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30 </w:t>
            </w:r>
            <w:r>
              <w:t>V</w:t>
            </w:r>
            <w:bookmarkStart w:id="3" w:name="specVersion"/>
            <w:r>
              <w:t>0.</w:t>
            </w:r>
            <w:del w:id="0" w:author="cmcc0706" w:date="2022-07-06T08:07:00Z">
              <w:r>
                <w:rPr>
                  <w:lang w:val="en-US"/>
                </w:rPr>
                <w:delText>1</w:delText>
              </w:r>
            </w:del>
            <w:ins w:id="1" w:author="cmcc0706" w:date="2022-07-06T08:07:00Z">
              <w:r>
                <w:rPr>
                  <w:lang w:val="en-US"/>
                </w:rPr>
                <w:t>2</w:t>
              </w:r>
            </w:ins>
            <w:r>
              <w:t>.</w:t>
            </w:r>
            <w:bookmarkEnd w:id="3"/>
            <w:r>
              <w:t xml:space="preserve">0 </w:t>
            </w:r>
            <w:r>
              <w:rPr>
                <w:sz w:val="32"/>
              </w:rPr>
              <w:t>(</w:t>
            </w:r>
            <w:bookmarkStart w:id="4" w:name="issueDate"/>
            <w:r>
              <w:rPr>
                <w:sz w:val="32"/>
              </w:rPr>
              <w:t>2022-</w:t>
            </w:r>
            <w:bookmarkEnd w:id="4"/>
            <w:r>
              <w:rPr>
                <w:sz w:val="32"/>
              </w:rPr>
              <w:t>0</w:t>
            </w:r>
            <w:del w:id="2" w:author="cmcc0706" w:date="2022-07-06T09:40:11Z">
              <w:r>
                <w:rPr>
                  <w:rFonts w:hint="default"/>
                  <w:sz w:val="32"/>
                  <w:lang w:val="en-US"/>
                </w:rPr>
                <w:delText>4</w:delText>
              </w:r>
            </w:del>
            <w:ins w:id="3" w:author="cmcc0706" w:date="2022-07-06T09:40:11Z">
              <w:r>
                <w:rPr>
                  <w:rFonts w:hint="default"/>
                  <w:sz w:val="32"/>
                  <w:lang w:val="en-US"/>
                </w:rPr>
                <w:t>6</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t>Services and System Aspects;</w:t>
            </w:r>
          </w:p>
          <w:p>
            <w:pPr>
              <w:pStyle w:val="51"/>
              <w:framePr w:wrap="auto" w:vAnchor="margin" w:hAnchor="text" w:yAlign="inline"/>
            </w:pPr>
            <w:r>
              <w:t>Telecommunication management;</w:t>
            </w:r>
          </w:p>
          <w:p>
            <w:pPr>
              <w:pStyle w:val="51"/>
              <w:framePr w:wrap="auto" w:vAnchor="margin" w:hAnchor="text" w:yAlign="inline"/>
            </w:pPr>
            <w:r>
              <w:t xml:space="preserve">Study on </w:t>
            </w:r>
            <w:r>
              <w:rPr>
                <w:rFonts w:eastAsia="Batang" w:cs="Arial"/>
                <w:lang w:eastAsia="zh-CN"/>
              </w:rPr>
              <w:t>Fault Supervision Evolution</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114300" distR="114300">
                  <wp:extent cx="1285240" cy="787400"/>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cstate="print"/>
                          <a:stretch>
                            <a:fillRect/>
                          </a:stretch>
                        </pic:blipFill>
                        <pic:spPr>
                          <a:xfrm>
                            <a:off x="0" y="0"/>
                            <a:ext cx="1285240" cy="787400"/>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cstate="print"/>
                          <a:stretch>
                            <a:fillRect/>
                          </a:stretch>
                        </pic:blipFill>
                        <pic:spPr>
                          <a:xfrm>
                            <a:off x="0" y="0"/>
                            <a:ext cx="1625600" cy="94996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4"/>
            </w:pPr>
            <w:bookmarkStart w:id="9" w:name="page2"/>
          </w:p>
        </w:tc>
      </w:tr>
      <w:tr>
        <w:trPr>
          <w:trHeight w:val="5387" w:hRule="exact"/>
        </w:trPr>
        <w:tc>
          <w:tcPr>
            <w:tcW w:w="10423" w:type="dxa"/>
            <w:shd w:val="clear" w:color="auto" w:fill="auto"/>
          </w:tcPr>
          <w:p>
            <w:pPr>
              <w:pStyle w:val="43"/>
              <w:spacing w:after="240"/>
              <w:ind w:left="2835" w:right="2835"/>
              <w:jc w:val="center"/>
              <w:rPr>
                <w:rFonts w:ascii="Arial" w:hAnsi="Arial"/>
                <w:b/>
                <w:i/>
              </w:rPr>
            </w:pPr>
            <w:bookmarkStart w:id="10"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lang w:val="fr-FR"/>
              </w:rPr>
            </w:pPr>
            <w:r>
              <w:rPr>
                <w:rFonts w:ascii="Arial" w:hAnsi="Arial"/>
                <w:sz w:val="18"/>
                <w:lang w:val="fr-FR"/>
              </w:rPr>
              <w:t>650 Route des Lucioles - Sophia Antipolis</w:t>
            </w:r>
          </w:p>
          <w:p>
            <w:pPr>
              <w:pStyle w:val="43"/>
              <w:ind w:left="2835" w:right="2835"/>
              <w:jc w:val="center"/>
              <w:rPr>
                <w:rFonts w:ascii="Arial" w:hAnsi="Arial"/>
                <w:sz w:val="18"/>
                <w:lang w:val="fr-FR"/>
              </w:rPr>
            </w:pPr>
            <w:r>
              <w:rPr>
                <w:rFonts w:ascii="Arial" w:hAnsi="Arial"/>
                <w:sz w:val="18"/>
                <w:lang w:val="fr-FR"/>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1"/>
          </w:p>
          <w:p/>
        </w:tc>
      </w:tr>
      <w:bookmarkEnd w:id="9"/>
    </w:tbl>
    <w:p>
      <w:pPr>
        <w:pStyle w:val="33"/>
      </w:pPr>
      <w:r>
        <w:br w:type="page"/>
      </w:r>
      <w:bookmarkStart w:id="14" w:name="tableOfContents"/>
      <w:bookmarkEnd w:id="14"/>
      <w:r>
        <w:t>Contents</w:t>
      </w:r>
    </w:p>
    <w:p>
      <w:pPr>
        <w:pStyle w:val="18"/>
        <w:rPr>
          <w:ins w:id="4" w:author="cmcc" w:date="2022-07-06T08:17:00Z"/>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ins w:id="5" w:author="cmcc" w:date="2022-07-06T08:17:00Z">
        <w:r>
          <w:rPr/>
          <w:t>Foreword</w:t>
        </w:r>
      </w:ins>
      <w:ins w:id="6" w:author="cmcc" w:date="2022-07-06T08:17:00Z">
        <w:r>
          <w:rPr/>
          <w:tab/>
        </w:r>
      </w:ins>
      <w:ins w:id="7" w:author="cmcc" w:date="2022-07-06T08:17:00Z">
        <w:r>
          <w:rPr/>
          <w:fldChar w:fldCharType="begin"/>
        </w:r>
      </w:ins>
      <w:ins w:id="8" w:author="cmcc" w:date="2022-07-06T08:17:00Z">
        <w:r>
          <w:rPr/>
          <w:instrText xml:space="preserve"> PAGEREF _Toc107987867 \h </w:instrText>
        </w:r>
      </w:ins>
      <w:r>
        <w:fldChar w:fldCharType="separate"/>
      </w:r>
      <w:ins w:id="9" w:author="cmcc" w:date="2022-07-06T08:17:00Z">
        <w:r>
          <w:rPr/>
          <w:t>4</w:t>
        </w:r>
      </w:ins>
      <w:ins w:id="10" w:author="cmcc" w:date="2022-07-06T08:17:00Z">
        <w:r>
          <w:rPr/>
          <w:fldChar w:fldCharType="end"/>
        </w:r>
      </w:ins>
    </w:p>
    <w:p>
      <w:pPr>
        <w:pStyle w:val="18"/>
        <w:rPr>
          <w:ins w:id="11" w:author="cmcc" w:date="2022-07-06T08:17:00Z"/>
          <w:rFonts w:asciiTheme="minorHAnsi" w:hAnsiTheme="minorHAnsi" w:eastAsiaTheme="minorEastAsia" w:cstheme="minorBidi"/>
          <w:kern w:val="2"/>
          <w:sz w:val="21"/>
          <w:szCs w:val="22"/>
          <w:lang w:val="en-US" w:eastAsia="zh-CN"/>
        </w:rPr>
      </w:pPr>
      <w:ins w:id="12" w:author="cmcc" w:date="2022-07-06T08:17:00Z">
        <w:r>
          <w:rPr/>
          <w:t>Introduction</w:t>
        </w:r>
      </w:ins>
      <w:ins w:id="13" w:author="cmcc" w:date="2022-07-06T08:17:00Z">
        <w:r>
          <w:rPr/>
          <w:tab/>
        </w:r>
      </w:ins>
      <w:ins w:id="14" w:author="cmcc" w:date="2022-07-06T08:17:00Z">
        <w:r>
          <w:rPr/>
          <w:fldChar w:fldCharType="begin"/>
        </w:r>
      </w:ins>
      <w:ins w:id="15" w:author="cmcc" w:date="2022-07-06T08:17:00Z">
        <w:r>
          <w:rPr/>
          <w:instrText xml:space="preserve"> PAGEREF _Toc107987868 \h </w:instrText>
        </w:r>
      </w:ins>
      <w:r>
        <w:fldChar w:fldCharType="separate"/>
      </w:r>
      <w:ins w:id="16" w:author="cmcc" w:date="2022-07-06T08:17:00Z">
        <w:r>
          <w:rPr/>
          <w:t>5</w:t>
        </w:r>
      </w:ins>
      <w:ins w:id="17" w:author="cmcc" w:date="2022-07-06T08:17:00Z">
        <w:r>
          <w:rPr/>
          <w:fldChar w:fldCharType="end"/>
        </w:r>
      </w:ins>
    </w:p>
    <w:p>
      <w:pPr>
        <w:pStyle w:val="18"/>
        <w:rPr>
          <w:ins w:id="18" w:author="cmcc" w:date="2022-07-06T08:17:00Z"/>
          <w:rFonts w:asciiTheme="minorHAnsi" w:hAnsiTheme="minorHAnsi" w:eastAsiaTheme="minorEastAsia" w:cstheme="minorBidi"/>
          <w:kern w:val="2"/>
          <w:sz w:val="21"/>
          <w:szCs w:val="22"/>
          <w:lang w:val="en-US" w:eastAsia="zh-CN"/>
        </w:rPr>
      </w:pPr>
      <w:ins w:id="19" w:author="cmcc" w:date="2022-07-06T08:17:00Z">
        <w:r>
          <w:rPr/>
          <w:t>1</w:t>
        </w:r>
      </w:ins>
      <w:ins w:id="20" w:author="cmcc" w:date="2022-07-06T08:17:00Z">
        <w:r>
          <w:rPr>
            <w:rFonts w:asciiTheme="minorHAnsi" w:hAnsiTheme="minorHAnsi" w:eastAsiaTheme="minorEastAsia" w:cstheme="minorBidi"/>
            <w:kern w:val="2"/>
            <w:sz w:val="21"/>
            <w:szCs w:val="22"/>
            <w:lang w:val="en-US" w:eastAsia="zh-CN"/>
          </w:rPr>
          <w:tab/>
        </w:r>
      </w:ins>
      <w:ins w:id="21" w:author="cmcc" w:date="2022-07-06T08:17:00Z">
        <w:r>
          <w:rPr/>
          <w:t>Scope</w:t>
        </w:r>
      </w:ins>
      <w:ins w:id="22" w:author="cmcc" w:date="2022-07-06T08:17:00Z">
        <w:r>
          <w:rPr/>
          <w:tab/>
        </w:r>
      </w:ins>
      <w:ins w:id="23" w:author="cmcc" w:date="2022-07-06T08:17:00Z">
        <w:r>
          <w:rPr/>
          <w:fldChar w:fldCharType="begin"/>
        </w:r>
      </w:ins>
      <w:ins w:id="24" w:author="cmcc" w:date="2022-07-06T08:17:00Z">
        <w:r>
          <w:rPr/>
          <w:instrText xml:space="preserve"> PAGEREF _Toc107987869 \h </w:instrText>
        </w:r>
      </w:ins>
      <w:r>
        <w:fldChar w:fldCharType="separate"/>
      </w:r>
      <w:ins w:id="25" w:author="cmcc" w:date="2022-07-06T08:17:00Z">
        <w:r>
          <w:rPr/>
          <w:t>6</w:t>
        </w:r>
      </w:ins>
      <w:ins w:id="26" w:author="cmcc" w:date="2022-07-06T08:17:00Z">
        <w:r>
          <w:rPr/>
          <w:fldChar w:fldCharType="end"/>
        </w:r>
      </w:ins>
    </w:p>
    <w:p>
      <w:pPr>
        <w:pStyle w:val="18"/>
        <w:rPr>
          <w:ins w:id="27" w:author="cmcc" w:date="2022-07-06T08:17:00Z"/>
          <w:rFonts w:asciiTheme="minorHAnsi" w:hAnsiTheme="minorHAnsi" w:eastAsiaTheme="minorEastAsia" w:cstheme="minorBidi"/>
          <w:kern w:val="2"/>
          <w:sz w:val="21"/>
          <w:szCs w:val="22"/>
          <w:lang w:val="en-US" w:eastAsia="zh-CN"/>
        </w:rPr>
      </w:pPr>
      <w:ins w:id="28" w:author="cmcc" w:date="2022-07-06T08:17:00Z">
        <w:r>
          <w:rPr/>
          <w:t>2</w:t>
        </w:r>
      </w:ins>
      <w:ins w:id="29" w:author="cmcc" w:date="2022-07-06T08:17:00Z">
        <w:r>
          <w:rPr>
            <w:rFonts w:asciiTheme="minorHAnsi" w:hAnsiTheme="minorHAnsi" w:eastAsiaTheme="minorEastAsia" w:cstheme="minorBidi"/>
            <w:kern w:val="2"/>
            <w:sz w:val="21"/>
            <w:szCs w:val="22"/>
            <w:lang w:val="en-US" w:eastAsia="zh-CN"/>
          </w:rPr>
          <w:tab/>
        </w:r>
      </w:ins>
      <w:ins w:id="30" w:author="cmcc" w:date="2022-07-06T08:17:00Z">
        <w:r>
          <w:rPr/>
          <w:t>References</w:t>
        </w:r>
      </w:ins>
      <w:ins w:id="31" w:author="cmcc" w:date="2022-07-06T08:17:00Z">
        <w:r>
          <w:rPr/>
          <w:tab/>
        </w:r>
      </w:ins>
      <w:ins w:id="32" w:author="cmcc" w:date="2022-07-06T08:17:00Z">
        <w:r>
          <w:rPr/>
          <w:fldChar w:fldCharType="begin"/>
        </w:r>
      </w:ins>
      <w:ins w:id="33" w:author="cmcc" w:date="2022-07-06T08:17:00Z">
        <w:r>
          <w:rPr/>
          <w:instrText xml:space="preserve"> PAGEREF _Toc107987870 \h </w:instrText>
        </w:r>
      </w:ins>
      <w:r>
        <w:fldChar w:fldCharType="separate"/>
      </w:r>
      <w:ins w:id="34" w:author="cmcc" w:date="2022-07-06T08:17:00Z">
        <w:r>
          <w:rPr/>
          <w:t>6</w:t>
        </w:r>
      </w:ins>
      <w:ins w:id="35" w:author="cmcc" w:date="2022-07-06T08:17:00Z">
        <w:r>
          <w:rPr/>
          <w:fldChar w:fldCharType="end"/>
        </w:r>
      </w:ins>
    </w:p>
    <w:p>
      <w:pPr>
        <w:pStyle w:val="18"/>
        <w:rPr>
          <w:ins w:id="36" w:author="cmcc" w:date="2022-07-06T08:17:00Z"/>
          <w:rFonts w:asciiTheme="minorHAnsi" w:hAnsiTheme="minorHAnsi" w:eastAsiaTheme="minorEastAsia" w:cstheme="minorBidi"/>
          <w:kern w:val="2"/>
          <w:sz w:val="21"/>
          <w:szCs w:val="22"/>
          <w:lang w:val="en-US" w:eastAsia="zh-CN"/>
        </w:rPr>
      </w:pPr>
      <w:ins w:id="37" w:author="cmcc" w:date="2022-07-06T08:17:00Z">
        <w:r>
          <w:rPr/>
          <w:t>3</w:t>
        </w:r>
      </w:ins>
      <w:ins w:id="38" w:author="cmcc" w:date="2022-07-06T08:17:00Z">
        <w:r>
          <w:rPr>
            <w:rFonts w:asciiTheme="minorHAnsi" w:hAnsiTheme="minorHAnsi" w:eastAsiaTheme="minorEastAsia" w:cstheme="minorBidi"/>
            <w:kern w:val="2"/>
            <w:sz w:val="21"/>
            <w:szCs w:val="22"/>
            <w:lang w:val="en-US" w:eastAsia="zh-CN"/>
          </w:rPr>
          <w:tab/>
        </w:r>
      </w:ins>
      <w:ins w:id="39" w:author="cmcc" w:date="2022-07-06T08:17:00Z">
        <w:r>
          <w:rPr/>
          <w:t>Definitions of terms, symbols and abbreviations</w:t>
        </w:r>
      </w:ins>
      <w:ins w:id="40" w:author="cmcc" w:date="2022-07-06T08:17:00Z">
        <w:r>
          <w:rPr/>
          <w:tab/>
        </w:r>
      </w:ins>
      <w:ins w:id="41" w:author="cmcc" w:date="2022-07-06T08:17:00Z">
        <w:r>
          <w:rPr/>
          <w:fldChar w:fldCharType="begin"/>
        </w:r>
      </w:ins>
      <w:ins w:id="42" w:author="cmcc" w:date="2022-07-06T08:17:00Z">
        <w:r>
          <w:rPr/>
          <w:instrText xml:space="preserve"> PAGEREF _Toc107987871 \h </w:instrText>
        </w:r>
      </w:ins>
      <w:r>
        <w:fldChar w:fldCharType="separate"/>
      </w:r>
      <w:ins w:id="43" w:author="cmcc" w:date="2022-07-06T08:17:00Z">
        <w:r>
          <w:rPr/>
          <w:t>6</w:t>
        </w:r>
      </w:ins>
      <w:ins w:id="44" w:author="cmcc" w:date="2022-07-06T08:17:00Z">
        <w:r>
          <w:rPr/>
          <w:fldChar w:fldCharType="end"/>
        </w:r>
      </w:ins>
    </w:p>
    <w:p>
      <w:pPr>
        <w:pStyle w:val="17"/>
        <w:rPr>
          <w:ins w:id="45" w:author="cmcc" w:date="2022-07-06T08:17:00Z"/>
          <w:rFonts w:asciiTheme="minorHAnsi" w:hAnsiTheme="minorHAnsi" w:eastAsiaTheme="minorEastAsia" w:cstheme="minorBidi"/>
          <w:kern w:val="2"/>
          <w:sz w:val="21"/>
          <w:szCs w:val="22"/>
          <w:lang w:val="en-US" w:eastAsia="zh-CN"/>
        </w:rPr>
      </w:pPr>
      <w:ins w:id="46" w:author="cmcc" w:date="2022-07-06T08:17:00Z">
        <w:r>
          <w:rPr/>
          <w:t>3.1</w:t>
        </w:r>
      </w:ins>
      <w:ins w:id="47" w:author="cmcc" w:date="2022-07-06T08:17:00Z">
        <w:r>
          <w:rPr>
            <w:rFonts w:asciiTheme="minorHAnsi" w:hAnsiTheme="minorHAnsi" w:eastAsiaTheme="minorEastAsia" w:cstheme="minorBidi"/>
            <w:kern w:val="2"/>
            <w:sz w:val="21"/>
            <w:szCs w:val="22"/>
            <w:lang w:val="en-US" w:eastAsia="zh-CN"/>
          </w:rPr>
          <w:tab/>
        </w:r>
      </w:ins>
      <w:ins w:id="48" w:author="cmcc" w:date="2022-07-06T08:17:00Z">
        <w:r>
          <w:rPr/>
          <w:t>Terms</w:t>
        </w:r>
      </w:ins>
      <w:ins w:id="49" w:author="cmcc" w:date="2022-07-06T08:17:00Z">
        <w:r>
          <w:rPr/>
          <w:tab/>
        </w:r>
      </w:ins>
      <w:ins w:id="50" w:author="cmcc" w:date="2022-07-06T08:17:00Z">
        <w:r>
          <w:rPr/>
          <w:fldChar w:fldCharType="begin"/>
        </w:r>
      </w:ins>
      <w:ins w:id="51" w:author="cmcc" w:date="2022-07-06T08:17:00Z">
        <w:r>
          <w:rPr/>
          <w:instrText xml:space="preserve"> PAGEREF _Toc107987872 \h </w:instrText>
        </w:r>
      </w:ins>
      <w:r>
        <w:fldChar w:fldCharType="separate"/>
      </w:r>
      <w:ins w:id="52" w:author="cmcc" w:date="2022-07-06T08:17:00Z">
        <w:r>
          <w:rPr/>
          <w:t>6</w:t>
        </w:r>
      </w:ins>
      <w:ins w:id="53" w:author="cmcc" w:date="2022-07-06T08:17:00Z">
        <w:r>
          <w:rPr/>
          <w:fldChar w:fldCharType="end"/>
        </w:r>
      </w:ins>
    </w:p>
    <w:p>
      <w:pPr>
        <w:pStyle w:val="17"/>
        <w:rPr>
          <w:ins w:id="54" w:author="cmcc" w:date="2022-07-06T08:17:00Z"/>
          <w:rFonts w:asciiTheme="minorHAnsi" w:hAnsiTheme="minorHAnsi" w:eastAsiaTheme="minorEastAsia" w:cstheme="minorBidi"/>
          <w:kern w:val="2"/>
          <w:sz w:val="21"/>
          <w:szCs w:val="22"/>
          <w:lang w:val="en-US" w:eastAsia="zh-CN"/>
        </w:rPr>
      </w:pPr>
      <w:ins w:id="55" w:author="cmcc" w:date="2022-07-06T08:17:00Z">
        <w:r>
          <w:rPr/>
          <w:t>3.2</w:t>
        </w:r>
      </w:ins>
      <w:ins w:id="56" w:author="cmcc" w:date="2022-07-06T08:17:00Z">
        <w:r>
          <w:rPr>
            <w:rFonts w:asciiTheme="minorHAnsi" w:hAnsiTheme="minorHAnsi" w:eastAsiaTheme="minorEastAsia" w:cstheme="minorBidi"/>
            <w:kern w:val="2"/>
            <w:sz w:val="21"/>
            <w:szCs w:val="22"/>
            <w:lang w:val="en-US" w:eastAsia="zh-CN"/>
          </w:rPr>
          <w:tab/>
        </w:r>
      </w:ins>
      <w:ins w:id="57" w:author="cmcc" w:date="2022-07-06T08:17:00Z">
        <w:r>
          <w:rPr/>
          <w:t>Symbols</w:t>
        </w:r>
      </w:ins>
      <w:ins w:id="58" w:author="cmcc" w:date="2022-07-06T08:17:00Z">
        <w:r>
          <w:rPr/>
          <w:tab/>
        </w:r>
      </w:ins>
      <w:ins w:id="59" w:author="cmcc" w:date="2022-07-06T08:17:00Z">
        <w:r>
          <w:rPr/>
          <w:fldChar w:fldCharType="begin"/>
        </w:r>
      </w:ins>
      <w:ins w:id="60" w:author="cmcc" w:date="2022-07-06T08:17:00Z">
        <w:r>
          <w:rPr/>
          <w:instrText xml:space="preserve"> PAGEREF _Toc107987873 \h </w:instrText>
        </w:r>
      </w:ins>
      <w:r>
        <w:fldChar w:fldCharType="separate"/>
      </w:r>
      <w:ins w:id="61" w:author="cmcc" w:date="2022-07-06T08:17:00Z">
        <w:r>
          <w:rPr/>
          <w:t>6</w:t>
        </w:r>
      </w:ins>
      <w:ins w:id="62" w:author="cmcc" w:date="2022-07-06T08:17:00Z">
        <w:r>
          <w:rPr/>
          <w:fldChar w:fldCharType="end"/>
        </w:r>
      </w:ins>
    </w:p>
    <w:p>
      <w:pPr>
        <w:pStyle w:val="17"/>
        <w:rPr>
          <w:ins w:id="63" w:author="cmcc" w:date="2022-07-06T08:17:00Z"/>
          <w:rFonts w:asciiTheme="minorHAnsi" w:hAnsiTheme="minorHAnsi" w:eastAsiaTheme="minorEastAsia" w:cstheme="minorBidi"/>
          <w:kern w:val="2"/>
          <w:sz w:val="21"/>
          <w:szCs w:val="22"/>
          <w:lang w:val="en-US" w:eastAsia="zh-CN"/>
        </w:rPr>
      </w:pPr>
      <w:ins w:id="64" w:author="cmcc" w:date="2022-07-06T08:17:00Z">
        <w:r>
          <w:rPr/>
          <w:t>3.3</w:t>
        </w:r>
      </w:ins>
      <w:ins w:id="65" w:author="cmcc" w:date="2022-07-06T08:17:00Z">
        <w:r>
          <w:rPr>
            <w:rFonts w:asciiTheme="minorHAnsi" w:hAnsiTheme="minorHAnsi" w:eastAsiaTheme="minorEastAsia" w:cstheme="minorBidi"/>
            <w:kern w:val="2"/>
            <w:sz w:val="21"/>
            <w:szCs w:val="22"/>
            <w:lang w:val="en-US" w:eastAsia="zh-CN"/>
          </w:rPr>
          <w:tab/>
        </w:r>
      </w:ins>
      <w:ins w:id="66" w:author="cmcc" w:date="2022-07-06T08:17:00Z">
        <w:r>
          <w:rPr/>
          <w:t>Abbreviations</w:t>
        </w:r>
      </w:ins>
      <w:ins w:id="67" w:author="cmcc" w:date="2022-07-06T08:17:00Z">
        <w:r>
          <w:rPr/>
          <w:tab/>
        </w:r>
      </w:ins>
      <w:ins w:id="68" w:author="cmcc" w:date="2022-07-06T08:17:00Z">
        <w:r>
          <w:rPr/>
          <w:fldChar w:fldCharType="begin"/>
        </w:r>
      </w:ins>
      <w:ins w:id="69" w:author="cmcc" w:date="2022-07-06T08:17:00Z">
        <w:r>
          <w:rPr/>
          <w:instrText xml:space="preserve"> PAGEREF _Toc107987874 \h </w:instrText>
        </w:r>
      </w:ins>
      <w:r>
        <w:fldChar w:fldCharType="separate"/>
      </w:r>
      <w:ins w:id="70" w:author="cmcc" w:date="2022-07-06T08:17:00Z">
        <w:r>
          <w:rPr/>
          <w:t>7</w:t>
        </w:r>
      </w:ins>
      <w:ins w:id="71" w:author="cmcc" w:date="2022-07-06T08:17:00Z">
        <w:r>
          <w:rPr/>
          <w:fldChar w:fldCharType="end"/>
        </w:r>
      </w:ins>
    </w:p>
    <w:p>
      <w:pPr>
        <w:pStyle w:val="18"/>
        <w:rPr>
          <w:ins w:id="72" w:author="cmcc" w:date="2022-07-06T08:17:00Z"/>
          <w:rFonts w:asciiTheme="minorHAnsi" w:hAnsiTheme="minorHAnsi" w:eastAsiaTheme="minorEastAsia" w:cstheme="minorBidi"/>
          <w:kern w:val="2"/>
          <w:sz w:val="21"/>
          <w:szCs w:val="22"/>
          <w:lang w:val="en-US" w:eastAsia="zh-CN"/>
        </w:rPr>
      </w:pPr>
      <w:ins w:id="73" w:author="cmcc" w:date="2022-07-06T08:17:00Z">
        <w:r>
          <w:rPr/>
          <w:t>4</w:t>
        </w:r>
      </w:ins>
      <w:ins w:id="74" w:author="cmcc" w:date="2022-07-06T08:17:00Z">
        <w:r>
          <w:rPr>
            <w:rFonts w:asciiTheme="minorHAnsi" w:hAnsiTheme="minorHAnsi" w:eastAsiaTheme="minorEastAsia" w:cstheme="minorBidi"/>
            <w:kern w:val="2"/>
            <w:sz w:val="21"/>
            <w:szCs w:val="22"/>
            <w:lang w:val="en-US" w:eastAsia="zh-CN"/>
          </w:rPr>
          <w:tab/>
        </w:r>
      </w:ins>
      <w:ins w:id="75" w:author="cmcc" w:date="2022-07-06T08:17:00Z">
        <w:r>
          <w:rPr/>
          <w:t>Background and concepts</w:t>
        </w:r>
      </w:ins>
      <w:ins w:id="76" w:author="cmcc" w:date="2022-07-06T08:17:00Z">
        <w:r>
          <w:rPr/>
          <w:tab/>
        </w:r>
      </w:ins>
      <w:ins w:id="77" w:author="cmcc" w:date="2022-07-06T08:17:00Z">
        <w:r>
          <w:rPr/>
          <w:fldChar w:fldCharType="begin"/>
        </w:r>
      </w:ins>
      <w:ins w:id="78" w:author="cmcc" w:date="2022-07-06T08:17:00Z">
        <w:r>
          <w:rPr/>
          <w:instrText xml:space="preserve"> PAGEREF _Toc107987875 \h </w:instrText>
        </w:r>
      </w:ins>
      <w:r>
        <w:fldChar w:fldCharType="separate"/>
      </w:r>
      <w:ins w:id="79" w:author="cmcc" w:date="2022-07-06T08:17:00Z">
        <w:r>
          <w:rPr/>
          <w:t>7</w:t>
        </w:r>
      </w:ins>
      <w:ins w:id="80" w:author="cmcc" w:date="2022-07-06T08:17:00Z">
        <w:r>
          <w:rPr/>
          <w:fldChar w:fldCharType="end"/>
        </w:r>
      </w:ins>
    </w:p>
    <w:p>
      <w:pPr>
        <w:pStyle w:val="17"/>
        <w:rPr>
          <w:ins w:id="81" w:author="cmcc" w:date="2022-07-06T08:17:00Z"/>
          <w:rFonts w:asciiTheme="minorHAnsi" w:hAnsiTheme="minorHAnsi" w:eastAsiaTheme="minorEastAsia" w:cstheme="minorBidi"/>
          <w:kern w:val="2"/>
          <w:sz w:val="21"/>
          <w:szCs w:val="22"/>
          <w:lang w:val="en-US" w:eastAsia="zh-CN"/>
        </w:rPr>
      </w:pPr>
      <w:ins w:id="82" w:author="cmcc" w:date="2022-07-06T08:17:00Z">
        <w:r>
          <w:rPr/>
          <w:t>4.1</w:t>
        </w:r>
      </w:ins>
      <w:ins w:id="83" w:author="cmcc" w:date="2022-07-06T08:17:00Z">
        <w:r>
          <w:rPr>
            <w:rFonts w:asciiTheme="minorHAnsi" w:hAnsiTheme="minorHAnsi" w:eastAsiaTheme="minorEastAsia" w:cstheme="minorBidi"/>
            <w:kern w:val="2"/>
            <w:sz w:val="21"/>
            <w:szCs w:val="22"/>
            <w:lang w:val="en-US" w:eastAsia="zh-CN"/>
          </w:rPr>
          <w:tab/>
        </w:r>
      </w:ins>
      <w:ins w:id="84" w:author="cmcc" w:date="2022-07-06T08:17:00Z">
        <w:r>
          <w:rPr/>
          <w:t>Background</w:t>
        </w:r>
      </w:ins>
      <w:ins w:id="85" w:author="cmcc" w:date="2022-07-06T08:17:00Z">
        <w:r>
          <w:rPr/>
          <w:tab/>
        </w:r>
      </w:ins>
      <w:ins w:id="86" w:author="cmcc" w:date="2022-07-06T08:17:00Z">
        <w:r>
          <w:rPr/>
          <w:fldChar w:fldCharType="begin"/>
        </w:r>
      </w:ins>
      <w:ins w:id="87" w:author="cmcc" w:date="2022-07-06T08:17:00Z">
        <w:r>
          <w:rPr/>
          <w:instrText xml:space="preserve"> PAGEREF _Toc107987876 \h </w:instrText>
        </w:r>
      </w:ins>
      <w:r>
        <w:fldChar w:fldCharType="separate"/>
      </w:r>
      <w:ins w:id="88" w:author="cmcc" w:date="2022-07-06T08:17:00Z">
        <w:r>
          <w:rPr/>
          <w:t>7</w:t>
        </w:r>
      </w:ins>
      <w:ins w:id="89" w:author="cmcc" w:date="2022-07-06T08:17:00Z">
        <w:r>
          <w:rPr/>
          <w:fldChar w:fldCharType="end"/>
        </w:r>
      </w:ins>
    </w:p>
    <w:p>
      <w:pPr>
        <w:pStyle w:val="17"/>
        <w:rPr>
          <w:ins w:id="90" w:author="cmcc" w:date="2022-07-06T08:17:00Z"/>
          <w:rFonts w:asciiTheme="minorHAnsi" w:hAnsiTheme="minorHAnsi" w:eastAsiaTheme="minorEastAsia" w:cstheme="minorBidi"/>
          <w:kern w:val="2"/>
          <w:sz w:val="21"/>
          <w:szCs w:val="22"/>
          <w:lang w:val="en-US" w:eastAsia="zh-CN"/>
        </w:rPr>
      </w:pPr>
      <w:ins w:id="91" w:author="cmcc" w:date="2022-07-06T08:17:00Z">
        <w:r>
          <w:rPr/>
          <w:t>4.2</w:t>
        </w:r>
      </w:ins>
      <w:ins w:id="92" w:author="cmcc" w:date="2022-07-06T08:17:00Z">
        <w:r>
          <w:rPr>
            <w:rFonts w:asciiTheme="minorHAnsi" w:hAnsiTheme="minorHAnsi" w:eastAsiaTheme="minorEastAsia" w:cstheme="minorBidi"/>
            <w:kern w:val="2"/>
            <w:sz w:val="21"/>
            <w:szCs w:val="22"/>
            <w:lang w:val="en-US" w:eastAsia="zh-CN"/>
          </w:rPr>
          <w:tab/>
        </w:r>
      </w:ins>
      <w:ins w:id="93" w:author="cmcc" w:date="2022-07-06T08:17:00Z">
        <w:r>
          <w:rPr/>
          <w:t>Concepts</w:t>
        </w:r>
      </w:ins>
      <w:ins w:id="94" w:author="cmcc" w:date="2022-07-06T08:17:00Z">
        <w:r>
          <w:rPr/>
          <w:tab/>
        </w:r>
      </w:ins>
      <w:ins w:id="95" w:author="cmcc" w:date="2022-07-06T08:17:00Z">
        <w:r>
          <w:rPr/>
          <w:fldChar w:fldCharType="begin"/>
        </w:r>
      </w:ins>
      <w:ins w:id="96" w:author="cmcc" w:date="2022-07-06T08:17:00Z">
        <w:r>
          <w:rPr/>
          <w:instrText xml:space="preserve"> PAGEREF _Toc107987877 \h </w:instrText>
        </w:r>
      </w:ins>
      <w:r>
        <w:fldChar w:fldCharType="separate"/>
      </w:r>
      <w:ins w:id="97" w:author="cmcc" w:date="2022-07-06T08:17:00Z">
        <w:r>
          <w:rPr/>
          <w:t>7</w:t>
        </w:r>
      </w:ins>
      <w:ins w:id="98" w:author="cmcc" w:date="2022-07-06T08:17:00Z">
        <w:r>
          <w:rPr/>
          <w:fldChar w:fldCharType="end"/>
        </w:r>
      </w:ins>
    </w:p>
    <w:p>
      <w:pPr>
        <w:pStyle w:val="18"/>
        <w:rPr>
          <w:ins w:id="99" w:author="cmcc" w:date="2022-07-06T08:17:00Z"/>
          <w:rFonts w:asciiTheme="minorHAnsi" w:hAnsiTheme="minorHAnsi" w:eastAsiaTheme="minorEastAsia" w:cstheme="minorBidi"/>
          <w:kern w:val="2"/>
          <w:sz w:val="21"/>
          <w:szCs w:val="22"/>
          <w:lang w:val="en-US" w:eastAsia="zh-CN"/>
        </w:rPr>
      </w:pPr>
      <w:ins w:id="100" w:author="cmcc" w:date="2022-07-06T08:17:00Z">
        <w:r>
          <w:rPr/>
          <w:t>5</w:t>
        </w:r>
      </w:ins>
      <w:ins w:id="101" w:author="cmcc" w:date="2022-07-06T08:17:00Z">
        <w:r>
          <w:rPr>
            <w:rFonts w:asciiTheme="minorHAnsi" w:hAnsiTheme="minorHAnsi" w:eastAsiaTheme="minorEastAsia" w:cstheme="minorBidi"/>
            <w:kern w:val="2"/>
            <w:sz w:val="21"/>
            <w:szCs w:val="22"/>
            <w:lang w:val="en-US" w:eastAsia="zh-CN"/>
          </w:rPr>
          <w:tab/>
        </w:r>
      </w:ins>
      <w:ins w:id="102" w:author="cmcc" w:date="2022-07-06T08:17:00Z">
        <w:r>
          <w:rPr/>
          <w:t>Key Issues and potential solutions</w:t>
        </w:r>
      </w:ins>
      <w:ins w:id="103" w:author="cmcc" w:date="2022-07-06T08:17:00Z">
        <w:r>
          <w:rPr/>
          <w:tab/>
        </w:r>
      </w:ins>
      <w:ins w:id="104" w:author="cmcc" w:date="2022-07-06T08:17:00Z">
        <w:r>
          <w:rPr/>
          <w:fldChar w:fldCharType="begin"/>
        </w:r>
      </w:ins>
      <w:ins w:id="105" w:author="cmcc" w:date="2022-07-06T08:17:00Z">
        <w:r>
          <w:rPr/>
          <w:instrText xml:space="preserve"> PAGEREF _Toc107987878 \h </w:instrText>
        </w:r>
      </w:ins>
      <w:r>
        <w:fldChar w:fldCharType="separate"/>
      </w:r>
      <w:ins w:id="106" w:author="cmcc" w:date="2022-07-06T08:17:00Z">
        <w:r>
          <w:rPr/>
          <w:t>7</w:t>
        </w:r>
      </w:ins>
      <w:ins w:id="107" w:author="cmcc" w:date="2022-07-06T08:17:00Z">
        <w:r>
          <w:rPr/>
          <w:fldChar w:fldCharType="end"/>
        </w:r>
      </w:ins>
    </w:p>
    <w:p>
      <w:pPr>
        <w:pStyle w:val="17"/>
        <w:rPr>
          <w:ins w:id="108" w:author="cmcc" w:date="2022-07-06T08:17:00Z"/>
          <w:rFonts w:asciiTheme="minorHAnsi" w:hAnsiTheme="minorHAnsi" w:eastAsiaTheme="minorEastAsia" w:cstheme="minorBidi"/>
          <w:kern w:val="2"/>
          <w:sz w:val="21"/>
          <w:szCs w:val="22"/>
          <w:lang w:val="en-US" w:eastAsia="zh-CN"/>
        </w:rPr>
      </w:pPr>
      <w:ins w:id="109" w:author="cmcc" w:date="2022-07-06T08:17:00Z">
        <w:r>
          <w:rPr/>
          <w:t>5.</w:t>
        </w:r>
      </w:ins>
      <w:ins w:id="110" w:author="cmcc" w:date="2022-07-06T08:17:00Z">
        <w:r>
          <w:rPr>
            <w:lang w:val="en-US"/>
          </w:rPr>
          <w:t>1</w:t>
        </w:r>
      </w:ins>
      <w:ins w:id="111" w:author="cmcc" w:date="2022-07-06T08:17:00Z">
        <w:r>
          <w:rPr>
            <w:rFonts w:asciiTheme="minorHAnsi" w:hAnsiTheme="minorHAnsi" w:eastAsiaTheme="minorEastAsia" w:cstheme="minorBidi"/>
            <w:kern w:val="2"/>
            <w:sz w:val="21"/>
            <w:szCs w:val="22"/>
            <w:lang w:val="en-US" w:eastAsia="zh-CN"/>
          </w:rPr>
          <w:tab/>
        </w:r>
      </w:ins>
      <w:ins w:id="112" w:author="cmcc" w:date="2022-07-06T08:17:00Z">
        <w:r>
          <w:rPr/>
          <w:t xml:space="preserve">Key Issue </w:t>
        </w:r>
      </w:ins>
      <w:ins w:id="113" w:author="cmcc" w:date="2022-07-06T08:17:00Z">
        <w:r>
          <w:rPr>
            <w:lang w:val="en-US"/>
          </w:rPr>
          <w:t>1</w:t>
        </w:r>
      </w:ins>
      <w:ins w:id="114" w:author="cmcc" w:date="2022-07-06T08:17:00Z">
        <w:r>
          <w:rPr/>
          <w:t xml:space="preserve">: </w:t>
        </w:r>
      </w:ins>
      <w:ins w:id="115" w:author="cmcc" w:date="2022-07-06T08:17:00Z">
        <w:r>
          <w:rPr>
            <w:lang w:val="en-US"/>
          </w:rPr>
          <w:t>Missing definitions</w:t>
        </w:r>
      </w:ins>
      <w:ins w:id="116" w:author="cmcc" w:date="2022-07-06T08:17:00Z">
        <w:r>
          <w:rPr/>
          <w:tab/>
        </w:r>
      </w:ins>
      <w:ins w:id="117" w:author="cmcc" w:date="2022-07-06T08:17:00Z">
        <w:r>
          <w:rPr/>
          <w:fldChar w:fldCharType="begin"/>
        </w:r>
      </w:ins>
      <w:ins w:id="118" w:author="cmcc" w:date="2022-07-06T08:17:00Z">
        <w:r>
          <w:rPr/>
          <w:instrText xml:space="preserve"> PAGEREF _Toc107987879 \h </w:instrText>
        </w:r>
      </w:ins>
      <w:r>
        <w:fldChar w:fldCharType="separate"/>
      </w:r>
      <w:ins w:id="119" w:author="cmcc" w:date="2022-07-06T08:17:00Z">
        <w:r>
          <w:rPr/>
          <w:t>7</w:t>
        </w:r>
      </w:ins>
      <w:ins w:id="120" w:author="cmcc" w:date="2022-07-06T08:17:00Z">
        <w:r>
          <w:rPr/>
          <w:fldChar w:fldCharType="end"/>
        </w:r>
      </w:ins>
    </w:p>
    <w:p>
      <w:pPr>
        <w:pStyle w:val="16"/>
        <w:rPr>
          <w:ins w:id="121" w:author="cmcc" w:date="2022-07-06T08:17:00Z"/>
          <w:rFonts w:asciiTheme="minorHAnsi" w:hAnsiTheme="minorHAnsi" w:eastAsiaTheme="minorEastAsia" w:cstheme="minorBidi"/>
          <w:kern w:val="2"/>
          <w:sz w:val="21"/>
          <w:szCs w:val="22"/>
          <w:lang w:val="en-US" w:eastAsia="zh-CN"/>
        </w:rPr>
      </w:pPr>
      <w:ins w:id="122" w:author="cmcc" w:date="2022-07-06T08:17:00Z">
        <w:r>
          <w:rPr>
            <w:lang w:eastAsia="ko-KR"/>
          </w:rPr>
          <w:t>5.</w:t>
        </w:r>
      </w:ins>
      <w:ins w:id="123" w:author="cmcc" w:date="2022-07-06T08:17:00Z">
        <w:r>
          <w:rPr>
            <w:lang w:val="en-US" w:eastAsia="ko-KR"/>
          </w:rPr>
          <w:t>1</w:t>
        </w:r>
      </w:ins>
      <w:ins w:id="124" w:author="cmcc" w:date="2022-07-06T08:17:00Z">
        <w:r>
          <w:rPr>
            <w:lang w:eastAsia="ko-KR"/>
          </w:rPr>
          <w:t>.1</w:t>
        </w:r>
      </w:ins>
      <w:ins w:id="125" w:author="cmcc" w:date="2022-07-06T08:17:00Z">
        <w:r>
          <w:rPr>
            <w:rFonts w:asciiTheme="minorHAnsi" w:hAnsiTheme="minorHAnsi" w:eastAsiaTheme="minorEastAsia" w:cstheme="minorBidi"/>
            <w:kern w:val="2"/>
            <w:sz w:val="21"/>
            <w:szCs w:val="22"/>
            <w:lang w:val="en-US" w:eastAsia="zh-CN"/>
          </w:rPr>
          <w:tab/>
        </w:r>
      </w:ins>
      <w:ins w:id="126" w:author="cmcc" w:date="2022-07-06T08:17:00Z">
        <w:r>
          <w:rPr>
            <w:lang w:eastAsia="ko-KR"/>
          </w:rPr>
          <w:t>Description</w:t>
        </w:r>
      </w:ins>
      <w:ins w:id="127" w:author="cmcc" w:date="2022-07-06T08:17:00Z">
        <w:r>
          <w:rPr/>
          <w:tab/>
        </w:r>
      </w:ins>
      <w:ins w:id="128" w:author="cmcc" w:date="2022-07-06T08:17:00Z">
        <w:r>
          <w:rPr/>
          <w:fldChar w:fldCharType="begin"/>
        </w:r>
      </w:ins>
      <w:ins w:id="129" w:author="cmcc" w:date="2022-07-06T08:17:00Z">
        <w:r>
          <w:rPr/>
          <w:instrText xml:space="preserve"> PAGEREF _Toc107987880 \h </w:instrText>
        </w:r>
      </w:ins>
      <w:r>
        <w:fldChar w:fldCharType="separate"/>
      </w:r>
      <w:ins w:id="130" w:author="cmcc" w:date="2022-07-06T08:17:00Z">
        <w:r>
          <w:rPr/>
          <w:t>7</w:t>
        </w:r>
      </w:ins>
      <w:ins w:id="131" w:author="cmcc" w:date="2022-07-06T08:17:00Z">
        <w:r>
          <w:rPr/>
          <w:fldChar w:fldCharType="end"/>
        </w:r>
      </w:ins>
    </w:p>
    <w:p>
      <w:pPr>
        <w:pStyle w:val="16"/>
        <w:rPr>
          <w:ins w:id="132" w:author="cmcc" w:date="2022-07-06T08:17:00Z"/>
          <w:rFonts w:asciiTheme="minorHAnsi" w:hAnsiTheme="minorHAnsi" w:eastAsiaTheme="minorEastAsia" w:cstheme="minorBidi"/>
          <w:kern w:val="2"/>
          <w:sz w:val="21"/>
          <w:szCs w:val="22"/>
          <w:lang w:val="en-US" w:eastAsia="zh-CN"/>
        </w:rPr>
      </w:pPr>
      <w:ins w:id="133" w:author="cmcc" w:date="2022-07-06T08:17:00Z">
        <w:r>
          <w:rPr>
            <w:lang w:eastAsia="ko-KR"/>
          </w:rPr>
          <w:t>5.</w:t>
        </w:r>
      </w:ins>
      <w:ins w:id="134" w:author="cmcc" w:date="2022-07-06T08:17:00Z">
        <w:r>
          <w:rPr>
            <w:lang w:val="en-US" w:eastAsia="ko-KR"/>
          </w:rPr>
          <w:t>1</w:t>
        </w:r>
      </w:ins>
      <w:ins w:id="135" w:author="cmcc" w:date="2022-07-06T08:17:00Z">
        <w:r>
          <w:rPr>
            <w:lang w:eastAsia="ko-KR"/>
          </w:rPr>
          <w:t>.2</w:t>
        </w:r>
      </w:ins>
      <w:ins w:id="136" w:author="cmcc" w:date="2022-07-06T08:17:00Z">
        <w:r>
          <w:rPr>
            <w:rFonts w:asciiTheme="minorHAnsi" w:hAnsiTheme="minorHAnsi" w:eastAsiaTheme="minorEastAsia" w:cstheme="minorBidi"/>
            <w:kern w:val="2"/>
            <w:sz w:val="21"/>
            <w:szCs w:val="22"/>
            <w:lang w:val="en-US" w:eastAsia="zh-CN"/>
          </w:rPr>
          <w:tab/>
        </w:r>
      </w:ins>
      <w:ins w:id="137" w:author="cmcc" w:date="2022-07-06T08:17:00Z">
        <w:r>
          <w:rPr>
            <w:lang w:eastAsia="ko-KR"/>
          </w:rPr>
          <w:t>Potential solutions</w:t>
        </w:r>
      </w:ins>
      <w:ins w:id="138" w:author="cmcc" w:date="2022-07-06T08:17:00Z">
        <w:r>
          <w:rPr/>
          <w:tab/>
        </w:r>
      </w:ins>
      <w:ins w:id="139" w:author="cmcc" w:date="2022-07-06T08:17:00Z">
        <w:r>
          <w:rPr/>
          <w:fldChar w:fldCharType="begin"/>
        </w:r>
      </w:ins>
      <w:ins w:id="140" w:author="cmcc" w:date="2022-07-06T08:17:00Z">
        <w:r>
          <w:rPr/>
          <w:instrText xml:space="preserve"> PAGEREF _Toc107987881 \h </w:instrText>
        </w:r>
      </w:ins>
      <w:r>
        <w:fldChar w:fldCharType="separate"/>
      </w:r>
      <w:ins w:id="141" w:author="cmcc" w:date="2022-07-06T08:17:00Z">
        <w:r>
          <w:rPr/>
          <w:t>7</w:t>
        </w:r>
      </w:ins>
      <w:ins w:id="142" w:author="cmcc" w:date="2022-07-06T08:17:00Z">
        <w:r>
          <w:rPr/>
          <w:fldChar w:fldCharType="end"/>
        </w:r>
      </w:ins>
    </w:p>
    <w:p>
      <w:pPr>
        <w:pStyle w:val="16"/>
        <w:rPr>
          <w:ins w:id="143" w:author="cmcc" w:date="2022-07-06T08:17:00Z"/>
          <w:rFonts w:asciiTheme="minorHAnsi" w:hAnsiTheme="minorHAnsi" w:eastAsiaTheme="minorEastAsia" w:cstheme="minorBidi"/>
          <w:kern w:val="2"/>
          <w:sz w:val="21"/>
          <w:szCs w:val="22"/>
          <w:lang w:val="en-US" w:eastAsia="zh-CN"/>
        </w:rPr>
      </w:pPr>
      <w:ins w:id="144" w:author="cmcc" w:date="2022-07-06T08:17:00Z">
        <w:r>
          <w:rPr>
            <w:lang w:eastAsia="ko-KR"/>
          </w:rPr>
          <w:t>5.</w:t>
        </w:r>
      </w:ins>
      <w:ins w:id="145" w:author="cmcc" w:date="2022-07-06T08:17:00Z">
        <w:r>
          <w:rPr>
            <w:lang w:val="en-US" w:eastAsia="ko-KR"/>
          </w:rPr>
          <w:t>1</w:t>
        </w:r>
      </w:ins>
      <w:ins w:id="146" w:author="cmcc" w:date="2022-07-06T08:17:00Z">
        <w:r>
          <w:rPr>
            <w:lang w:eastAsia="ko-KR"/>
          </w:rPr>
          <w:t>.3</w:t>
        </w:r>
      </w:ins>
      <w:ins w:id="147" w:author="cmcc" w:date="2022-07-06T08:17:00Z">
        <w:r>
          <w:rPr>
            <w:rFonts w:asciiTheme="minorHAnsi" w:hAnsiTheme="minorHAnsi" w:eastAsiaTheme="minorEastAsia" w:cstheme="minorBidi"/>
            <w:kern w:val="2"/>
            <w:sz w:val="21"/>
            <w:szCs w:val="22"/>
            <w:lang w:val="en-US" w:eastAsia="zh-CN"/>
          </w:rPr>
          <w:tab/>
        </w:r>
      </w:ins>
      <w:ins w:id="148" w:author="cmcc" w:date="2022-07-06T08:17:00Z">
        <w:r>
          <w:rPr>
            <w:lang w:eastAsia="ko-KR"/>
          </w:rPr>
          <w:t>Conclusion - Impact on normative work</w:t>
        </w:r>
      </w:ins>
      <w:ins w:id="149" w:author="cmcc" w:date="2022-07-06T08:17:00Z">
        <w:r>
          <w:rPr/>
          <w:tab/>
        </w:r>
      </w:ins>
      <w:ins w:id="150" w:author="cmcc" w:date="2022-07-06T08:17:00Z">
        <w:r>
          <w:rPr/>
          <w:fldChar w:fldCharType="begin"/>
        </w:r>
      </w:ins>
      <w:ins w:id="151" w:author="cmcc" w:date="2022-07-06T08:17:00Z">
        <w:r>
          <w:rPr/>
          <w:instrText xml:space="preserve"> PAGEREF _Toc107987882 \h </w:instrText>
        </w:r>
      </w:ins>
      <w:r>
        <w:fldChar w:fldCharType="separate"/>
      </w:r>
      <w:ins w:id="152" w:author="cmcc" w:date="2022-07-06T08:17:00Z">
        <w:r>
          <w:rPr/>
          <w:t>9</w:t>
        </w:r>
      </w:ins>
      <w:ins w:id="153" w:author="cmcc" w:date="2022-07-06T08:17:00Z">
        <w:r>
          <w:rPr/>
          <w:fldChar w:fldCharType="end"/>
        </w:r>
      </w:ins>
    </w:p>
    <w:p>
      <w:pPr>
        <w:pStyle w:val="17"/>
        <w:rPr>
          <w:ins w:id="154" w:author="cmcc" w:date="2022-07-06T08:17:00Z"/>
          <w:rFonts w:asciiTheme="minorHAnsi" w:hAnsiTheme="minorHAnsi" w:eastAsiaTheme="minorEastAsia" w:cstheme="minorBidi"/>
          <w:kern w:val="2"/>
          <w:sz w:val="21"/>
          <w:szCs w:val="22"/>
          <w:lang w:val="en-US" w:eastAsia="zh-CN"/>
        </w:rPr>
      </w:pPr>
      <w:ins w:id="155" w:author="cmcc" w:date="2022-07-06T08:17:00Z">
        <w:r>
          <w:rPr/>
          <w:t>5.X</w:t>
        </w:r>
      </w:ins>
      <w:ins w:id="156" w:author="cmcc" w:date="2022-07-06T08:17:00Z">
        <w:r>
          <w:rPr>
            <w:rFonts w:asciiTheme="minorHAnsi" w:hAnsiTheme="minorHAnsi" w:eastAsiaTheme="minorEastAsia" w:cstheme="minorBidi"/>
            <w:kern w:val="2"/>
            <w:sz w:val="21"/>
            <w:szCs w:val="22"/>
            <w:lang w:val="en-US" w:eastAsia="zh-CN"/>
          </w:rPr>
          <w:tab/>
        </w:r>
      </w:ins>
      <w:ins w:id="157" w:author="cmcc" w:date="2022-07-06T08:17:00Z">
        <w:r>
          <w:rPr/>
          <w:t>Key Issue #X: XXX</w:t>
        </w:r>
      </w:ins>
      <w:ins w:id="158" w:author="cmcc" w:date="2022-07-06T08:17:00Z">
        <w:r>
          <w:rPr/>
          <w:tab/>
        </w:r>
      </w:ins>
      <w:ins w:id="159" w:author="cmcc" w:date="2022-07-06T08:17:00Z">
        <w:r>
          <w:rPr/>
          <w:fldChar w:fldCharType="begin"/>
        </w:r>
      </w:ins>
      <w:ins w:id="160" w:author="cmcc" w:date="2022-07-06T08:17:00Z">
        <w:r>
          <w:rPr/>
          <w:instrText xml:space="preserve"> PAGEREF _Toc107987883 \h </w:instrText>
        </w:r>
      </w:ins>
      <w:r>
        <w:fldChar w:fldCharType="separate"/>
      </w:r>
      <w:ins w:id="161" w:author="cmcc" w:date="2022-07-06T08:17:00Z">
        <w:r>
          <w:rPr/>
          <w:t>9</w:t>
        </w:r>
      </w:ins>
      <w:ins w:id="162" w:author="cmcc" w:date="2022-07-06T08:17:00Z">
        <w:r>
          <w:rPr/>
          <w:fldChar w:fldCharType="end"/>
        </w:r>
      </w:ins>
    </w:p>
    <w:p>
      <w:pPr>
        <w:pStyle w:val="16"/>
        <w:rPr>
          <w:ins w:id="163" w:author="cmcc" w:date="2022-07-06T08:17:00Z"/>
          <w:rFonts w:asciiTheme="minorHAnsi" w:hAnsiTheme="minorHAnsi" w:eastAsiaTheme="minorEastAsia" w:cstheme="minorBidi"/>
          <w:kern w:val="2"/>
          <w:sz w:val="21"/>
          <w:szCs w:val="22"/>
          <w:lang w:val="en-US" w:eastAsia="zh-CN"/>
        </w:rPr>
      </w:pPr>
      <w:ins w:id="164" w:author="cmcc" w:date="2022-07-06T08:17:00Z">
        <w:r>
          <w:rPr>
            <w:lang w:eastAsia="ko-KR"/>
          </w:rPr>
          <w:t>5.X.1</w:t>
        </w:r>
      </w:ins>
      <w:ins w:id="165" w:author="cmcc" w:date="2022-07-06T08:17:00Z">
        <w:r>
          <w:rPr>
            <w:rFonts w:asciiTheme="minorHAnsi" w:hAnsiTheme="minorHAnsi" w:eastAsiaTheme="minorEastAsia" w:cstheme="minorBidi"/>
            <w:kern w:val="2"/>
            <w:sz w:val="21"/>
            <w:szCs w:val="22"/>
            <w:lang w:val="en-US" w:eastAsia="zh-CN"/>
          </w:rPr>
          <w:tab/>
        </w:r>
      </w:ins>
      <w:ins w:id="166" w:author="cmcc" w:date="2022-07-06T08:17:00Z">
        <w:r>
          <w:rPr>
            <w:lang w:eastAsia="ko-KR"/>
          </w:rPr>
          <w:t>Description</w:t>
        </w:r>
      </w:ins>
      <w:ins w:id="167" w:author="cmcc" w:date="2022-07-06T08:17:00Z">
        <w:r>
          <w:rPr/>
          <w:tab/>
        </w:r>
      </w:ins>
      <w:ins w:id="168" w:author="cmcc" w:date="2022-07-06T08:17:00Z">
        <w:r>
          <w:rPr/>
          <w:fldChar w:fldCharType="begin"/>
        </w:r>
      </w:ins>
      <w:ins w:id="169" w:author="cmcc" w:date="2022-07-06T08:17:00Z">
        <w:r>
          <w:rPr/>
          <w:instrText xml:space="preserve"> PAGEREF _Toc107987884 \h </w:instrText>
        </w:r>
      </w:ins>
      <w:r>
        <w:fldChar w:fldCharType="separate"/>
      </w:r>
      <w:ins w:id="170" w:author="cmcc" w:date="2022-07-06T08:17:00Z">
        <w:r>
          <w:rPr/>
          <w:t>9</w:t>
        </w:r>
      </w:ins>
      <w:ins w:id="171" w:author="cmcc" w:date="2022-07-06T08:17:00Z">
        <w:r>
          <w:rPr/>
          <w:fldChar w:fldCharType="end"/>
        </w:r>
      </w:ins>
    </w:p>
    <w:p>
      <w:pPr>
        <w:pStyle w:val="16"/>
        <w:rPr>
          <w:ins w:id="172" w:author="cmcc" w:date="2022-07-06T08:17:00Z"/>
          <w:rFonts w:asciiTheme="minorHAnsi" w:hAnsiTheme="minorHAnsi" w:eastAsiaTheme="minorEastAsia" w:cstheme="minorBidi"/>
          <w:kern w:val="2"/>
          <w:sz w:val="21"/>
          <w:szCs w:val="22"/>
          <w:lang w:val="en-US" w:eastAsia="zh-CN"/>
        </w:rPr>
      </w:pPr>
      <w:ins w:id="173" w:author="cmcc" w:date="2022-07-06T08:17:00Z">
        <w:r>
          <w:rPr>
            <w:lang w:eastAsia="ko-KR"/>
          </w:rPr>
          <w:t>5.X.2</w:t>
        </w:r>
      </w:ins>
      <w:ins w:id="174" w:author="cmcc" w:date="2022-07-06T08:17:00Z">
        <w:r>
          <w:rPr>
            <w:rFonts w:asciiTheme="minorHAnsi" w:hAnsiTheme="minorHAnsi" w:eastAsiaTheme="minorEastAsia" w:cstheme="minorBidi"/>
            <w:kern w:val="2"/>
            <w:sz w:val="21"/>
            <w:szCs w:val="22"/>
            <w:lang w:val="en-US" w:eastAsia="zh-CN"/>
          </w:rPr>
          <w:tab/>
        </w:r>
      </w:ins>
      <w:ins w:id="175" w:author="cmcc" w:date="2022-07-06T08:17:00Z">
        <w:r>
          <w:rPr>
            <w:lang w:eastAsia="ko-KR"/>
          </w:rPr>
          <w:t>Potential solutions</w:t>
        </w:r>
      </w:ins>
      <w:ins w:id="176" w:author="cmcc" w:date="2022-07-06T08:17:00Z">
        <w:r>
          <w:rPr/>
          <w:tab/>
        </w:r>
      </w:ins>
      <w:ins w:id="177" w:author="cmcc" w:date="2022-07-06T08:17:00Z">
        <w:r>
          <w:rPr/>
          <w:fldChar w:fldCharType="begin"/>
        </w:r>
      </w:ins>
      <w:ins w:id="178" w:author="cmcc" w:date="2022-07-06T08:17:00Z">
        <w:r>
          <w:rPr/>
          <w:instrText xml:space="preserve"> PAGEREF _Toc107987885 \h </w:instrText>
        </w:r>
      </w:ins>
      <w:r>
        <w:fldChar w:fldCharType="separate"/>
      </w:r>
      <w:ins w:id="179" w:author="cmcc" w:date="2022-07-06T08:17:00Z">
        <w:r>
          <w:rPr/>
          <w:t>9</w:t>
        </w:r>
      </w:ins>
      <w:ins w:id="180" w:author="cmcc" w:date="2022-07-06T08:17:00Z">
        <w:r>
          <w:rPr/>
          <w:fldChar w:fldCharType="end"/>
        </w:r>
      </w:ins>
    </w:p>
    <w:p>
      <w:pPr>
        <w:pStyle w:val="15"/>
        <w:rPr>
          <w:ins w:id="181" w:author="cmcc" w:date="2022-07-06T08:17:00Z"/>
          <w:rFonts w:asciiTheme="minorHAnsi" w:hAnsiTheme="minorHAnsi" w:eastAsiaTheme="minorEastAsia" w:cstheme="minorBidi"/>
          <w:kern w:val="2"/>
          <w:sz w:val="21"/>
          <w:szCs w:val="22"/>
          <w:lang w:val="en-US" w:eastAsia="zh-CN"/>
        </w:rPr>
      </w:pPr>
      <w:ins w:id="182" w:author="cmcc" w:date="2022-07-06T08:17:00Z">
        <w:r>
          <w:rPr>
            <w:lang w:val="en-US"/>
          </w:rPr>
          <w:t>5.X.2.a</w:t>
        </w:r>
      </w:ins>
      <w:ins w:id="183" w:author="cmcc" w:date="2022-07-06T08:17:00Z">
        <w:r>
          <w:rPr>
            <w:rFonts w:asciiTheme="minorHAnsi" w:hAnsiTheme="minorHAnsi" w:eastAsiaTheme="minorEastAsia" w:cstheme="minorBidi"/>
            <w:kern w:val="2"/>
            <w:sz w:val="21"/>
            <w:szCs w:val="22"/>
            <w:lang w:val="en-US" w:eastAsia="zh-CN"/>
          </w:rPr>
          <w:tab/>
        </w:r>
      </w:ins>
      <w:ins w:id="184" w:author="cmcc" w:date="2022-07-06T08:17:00Z">
        <w:r>
          <w:rPr>
            <w:lang w:val="en-US"/>
          </w:rPr>
          <w:t>Potential solution #&lt;a&gt;: &lt;Potential Solution a Title&gt;</w:t>
        </w:r>
      </w:ins>
      <w:ins w:id="185" w:author="cmcc" w:date="2022-07-06T08:17:00Z">
        <w:r>
          <w:rPr/>
          <w:tab/>
        </w:r>
      </w:ins>
      <w:ins w:id="186" w:author="cmcc" w:date="2022-07-06T08:17:00Z">
        <w:r>
          <w:rPr/>
          <w:fldChar w:fldCharType="begin"/>
        </w:r>
      </w:ins>
      <w:ins w:id="187" w:author="cmcc" w:date="2022-07-06T08:17:00Z">
        <w:r>
          <w:rPr/>
          <w:instrText xml:space="preserve"> PAGEREF _Toc107987886 \h </w:instrText>
        </w:r>
      </w:ins>
      <w:r>
        <w:fldChar w:fldCharType="separate"/>
      </w:r>
      <w:ins w:id="188" w:author="cmcc" w:date="2022-07-06T08:17:00Z">
        <w:r>
          <w:rPr/>
          <w:t>9</w:t>
        </w:r>
      </w:ins>
      <w:ins w:id="189" w:author="cmcc" w:date="2022-07-06T08:17:00Z">
        <w:r>
          <w:rPr/>
          <w:fldChar w:fldCharType="end"/>
        </w:r>
      </w:ins>
    </w:p>
    <w:p>
      <w:pPr>
        <w:pStyle w:val="14"/>
        <w:rPr>
          <w:ins w:id="190" w:author="cmcc" w:date="2022-07-06T08:17:00Z"/>
          <w:rFonts w:asciiTheme="minorHAnsi" w:hAnsiTheme="minorHAnsi" w:eastAsiaTheme="minorEastAsia" w:cstheme="minorBidi"/>
          <w:kern w:val="2"/>
          <w:sz w:val="21"/>
          <w:szCs w:val="22"/>
          <w:lang w:val="en-US" w:eastAsia="zh-CN"/>
        </w:rPr>
      </w:pPr>
      <w:ins w:id="191" w:author="cmcc" w:date="2022-07-06T08:17:00Z">
        <w:r>
          <w:rPr>
            <w:lang w:eastAsia="ko-KR"/>
          </w:rPr>
          <w:t>5.X.2.a.1</w:t>
        </w:r>
      </w:ins>
      <w:ins w:id="192" w:author="cmcc" w:date="2022-07-06T08:17:00Z">
        <w:r>
          <w:rPr>
            <w:rFonts w:asciiTheme="minorHAnsi" w:hAnsiTheme="minorHAnsi" w:eastAsiaTheme="minorEastAsia" w:cstheme="minorBidi"/>
            <w:kern w:val="2"/>
            <w:sz w:val="21"/>
            <w:szCs w:val="22"/>
            <w:lang w:val="en-US" w:eastAsia="zh-CN"/>
          </w:rPr>
          <w:tab/>
        </w:r>
      </w:ins>
      <w:ins w:id="193" w:author="cmcc" w:date="2022-07-06T08:17:00Z">
        <w:r>
          <w:rPr>
            <w:lang w:eastAsia="ko-KR"/>
          </w:rPr>
          <w:t>Introduction</w:t>
        </w:r>
      </w:ins>
      <w:ins w:id="194" w:author="cmcc" w:date="2022-07-06T08:17:00Z">
        <w:r>
          <w:rPr/>
          <w:tab/>
        </w:r>
      </w:ins>
      <w:ins w:id="195" w:author="cmcc" w:date="2022-07-06T08:17:00Z">
        <w:r>
          <w:rPr/>
          <w:fldChar w:fldCharType="begin"/>
        </w:r>
      </w:ins>
      <w:ins w:id="196" w:author="cmcc" w:date="2022-07-06T08:17:00Z">
        <w:r>
          <w:rPr/>
          <w:instrText xml:space="preserve"> PAGEREF _Toc107987887 \h </w:instrText>
        </w:r>
      </w:ins>
      <w:r>
        <w:fldChar w:fldCharType="separate"/>
      </w:r>
      <w:ins w:id="197" w:author="cmcc" w:date="2022-07-06T08:17:00Z">
        <w:r>
          <w:rPr/>
          <w:t>9</w:t>
        </w:r>
      </w:ins>
      <w:ins w:id="198" w:author="cmcc" w:date="2022-07-06T08:17:00Z">
        <w:r>
          <w:rPr/>
          <w:fldChar w:fldCharType="end"/>
        </w:r>
      </w:ins>
    </w:p>
    <w:p>
      <w:pPr>
        <w:pStyle w:val="14"/>
        <w:rPr>
          <w:ins w:id="199" w:author="cmcc" w:date="2022-07-06T08:17:00Z"/>
          <w:rFonts w:asciiTheme="minorHAnsi" w:hAnsiTheme="minorHAnsi" w:eastAsiaTheme="minorEastAsia" w:cstheme="minorBidi"/>
          <w:kern w:val="2"/>
          <w:sz w:val="21"/>
          <w:szCs w:val="22"/>
          <w:lang w:val="en-US" w:eastAsia="zh-CN"/>
        </w:rPr>
      </w:pPr>
      <w:ins w:id="200" w:author="cmcc" w:date="2022-07-06T08:17:00Z">
        <w:r>
          <w:rPr>
            <w:lang w:eastAsia="ko-KR"/>
          </w:rPr>
          <w:t>5.X.2.a.2</w:t>
        </w:r>
      </w:ins>
      <w:ins w:id="201" w:author="cmcc" w:date="2022-07-06T08:17:00Z">
        <w:r>
          <w:rPr>
            <w:rFonts w:asciiTheme="minorHAnsi" w:hAnsiTheme="minorHAnsi" w:eastAsiaTheme="minorEastAsia" w:cstheme="minorBidi"/>
            <w:kern w:val="2"/>
            <w:sz w:val="21"/>
            <w:szCs w:val="22"/>
            <w:lang w:val="en-US" w:eastAsia="zh-CN"/>
          </w:rPr>
          <w:tab/>
        </w:r>
      </w:ins>
      <w:ins w:id="202" w:author="cmcc" w:date="2022-07-06T08:17:00Z">
        <w:r>
          <w:rPr>
            <w:lang w:eastAsia="ko-KR"/>
          </w:rPr>
          <w:t>Description</w:t>
        </w:r>
      </w:ins>
      <w:ins w:id="203" w:author="cmcc" w:date="2022-07-06T08:17:00Z">
        <w:r>
          <w:rPr/>
          <w:tab/>
        </w:r>
      </w:ins>
      <w:ins w:id="204" w:author="cmcc" w:date="2022-07-06T08:17:00Z">
        <w:r>
          <w:rPr/>
          <w:fldChar w:fldCharType="begin"/>
        </w:r>
      </w:ins>
      <w:ins w:id="205" w:author="cmcc" w:date="2022-07-06T08:17:00Z">
        <w:r>
          <w:rPr/>
          <w:instrText xml:space="preserve"> PAGEREF _Toc107987888 \h </w:instrText>
        </w:r>
      </w:ins>
      <w:r>
        <w:fldChar w:fldCharType="separate"/>
      </w:r>
      <w:ins w:id="206" w:author="cmcc" w:date="2022-07-06T08:17:00Z">
        <w:r>
          <w:rPr/>
          <w:t>10</w:t>
        </w:r>
      </w:ins>
      <w:ins w:id="207" w:author="cmcc" w:date="2022-07-06T08:17:00Z">
        <w:r>
          <w:rPr/>
          <w:fldChar w:fldCharType="end"/>
        </w:r>
      </w:ins>
    </w:p>
    <w:p>
      <w:pPr>
        <w:pStyle w:val="16"/>
        <w:rPr>
          <w:ins w:id="208" w:author="cmcc" w:date="2022-07-06T08:17:00Z"/>
          <w:rFonts w:asciiTheme="minorHAnsi" w:hAnsiTheme="minorHAnsi" w:eastAsiaTheme="minorEastAsia" w:cstheme="minorBidi"/>
          <w:kern w:val="2"/>
          <w:sz w:val="21"/>
          <w:szCs w:val="22"/>
          <w:lang w:val="en-US" w:eastAsia="zh-CN"/>
        </w:rPr>
      </w:pPr>
      <w:ins w:id="209" w:author="cmcc" w:date="2022-07-06T08:17:00Z">
        <w:r>
          <w:rPr>
            <w:lang w:eastAsia="ko-KR"/>
          </w:rPr>
          <w:t>5.X.3</w:t>
        </w:r>
      </w:ins>
      <w:ins w:id="210" w:author="cmcc" w:date="2022-07-06T08:17:00Z">
        <w:r>
          <w:rPr>
            <w:rFonts w:asciiTheme="minorHAnsi" w:hAnsiTheme="minorHAnsi" w:eastAsiaTheme="minorEastAsia" w:cstheme="minorBidi"/>
            <w:kern w:val="2"/>
            <w:sz w:val="21"/>
            <w:szCs w:val="22"/>
            <w:lang w:val="en-US" w:eastAsia="zh-CN"/>
          </w:rPr>
          <w:tab/>
        </w:r>
      </w:ins>
      <w:ins w:id="211" w:author="cmcc" w:date="2022-07-06T08:17:00Z">
        <w:r>
          <w:rPr>
            <w:lang w:eastAsia="ko-KR"/>
          </w:rPr>
          <w:t>Conclusion - Impact on normative work</w:t>
        </w:r>
      </w:ins>
      <w:ins w:id="212" w:author="cmcc" w:date="2022-07-06T08:17:00Z">
        <w:r>
          <w:rPr/>
          <w:tab/>
        </w:r>
      </w:ins>
      <w:ins w:id="213" w:author="cmcc" w:date="2022-07-06T08:17:00Z">
        <w:r>
          <w:rPr/>
          <w:fldChar w:fldCharType="begin"/>
        </w:r>
      </w:ins>
      <w:ins w:id="214" w:author="cmcc" w:date="2022-07-06T08:17:00Z">
        <w:r>
          <w:rPr/>
          <w:instrText xml:space="preserve"> PAGEREF _Toc107987889 \h </w:instrText>
        </w:r>
      </w:ins>
      <w:r>
        <w:fldChar w:fldCharType="separate"/>
      </w:r>
      <w:ins w:id="215" w:author="cmcc" w:date="2022-07-06T08:17:00Z">
        <w:r>
          <w:rPr/>
          <w:t>10</w:t>
        </w:r>
      </w:ins>
      <w:ins w:id="216" w:author="cmcc" w:date="2022-07-06T08:17:00Z">
        <w:r>
          <w:rPr/>
          <w:fldChar w:fldCharType="end"/>
        </w:r>
      </w:ins>
    </w:p>
    <w:p>
      <w:pPr>
        <w:pStyle w:val="18"/>
        <w:rPr>
          <w:ins w:id="217" w:author="cmcc" w:date="2022-07-06T08:17:00Z"/>
          <w:rFonts w:asciiTheme="minorHAnsi" w:hAnsiTheme="minorHAnsi" w:eastAsiaTheme="minorEastAsia" w:cstheme="minorBidi"/>
          <w:kern w:val="2"/>
          <w:sz w:val="21"/>
          <w:szCs w:val="22"/>
          <w:lang w:val="en-US" w:eastAsia="zh-CN"/>
        </w:rPr>
      </w:pPr>
      <w:ins w:id="218" w:author="cmcc" w:date="2022-07-06T08:17:00Z">
        <w:r>
          <w:rPr/>
          <w:t>6</w:t>
        </w:r>
      </w:ins>
      <w:ins w:id="219" w:author="cmcc" w:date="2022-07-06T08:17:00Z">
        <w:r>
          <w:rPr>
            <w:rFonts w:asciiTheme="minorHAnsi" w:hAnsiTheme="minorHAnsi" w:eastAsiaTheme="minorEastAsia" w:cstheme="minorBidi"/>
            <w:kern w:val="2"/>
            <w:sz w:val="21"/>
            <w:szCs w:val="22"/>
            <w:lang w:val="en-US" w:eastAsia="zh-CN"/>
          </w:rPr>
          <w:tab/>
        </w:r>
      </w:ins>
      <w:ins w:id="220" w:author="cmcc" w:date="2022-07-06T08:17:00Z">
        <w:r>
          <w:rPr/>
          <w:t>Relation and interaction with eMDAS and eCOSLA</w:t>
        </w:r>
      </w:ins>
      <w:ins w:id="221" w:author="cmcc" w:date="2022-07-06T08:17:00Z">
        <w:r>
          <w:rPr/>
          <w:tab/>
        </w:r>
      </w:ins>
      <w:ins w:id="222" w:author="cmcc" w:date="2022-07-06T08:17:00Z">
        <w:r>
          <w:rPr/>
          <w:fldChar w:fldCharType="begin"/>
        </w:r>
      </w:ins>
      <w:ins w:id="223" w:author="cmcc" w:date="2022-07-06T08:17:00Z">
        <w:r>
          <w:rPr/>
          <w:instrText xml:space="preserve"> PAGEREF _Toc107987890 \h </w:instrText>
        </w:r>
      </w:ins>
      <w:r>
        <w:fldChar w:fldCharType="separate"/>
      </w:r>
      <w:ins w:id="224" w:author="cmcc" w:date="2022-07-06T08:17:00Z">
        <w:r>
          <w:rPr/>
          <w:t>10</w:t>
        </w:r>
      </w:ins>
      <w:ins w:id="225" w:author="cmcc" w:date="2022-07-06T08:17:00Z">
        <w:r>
          <w:rPr/>
          <w:fldChar w:fldCharType="end"/>
        </w:r>
      </w:ins>
    </w:p>
    <w:p>
      <w:pPr>
        <w:pStyle w:val="18"/>
        <w:rPr>
          <w:ins w:id="226" w:author="cmcc" w:date="2022-07-06T08:17:00Z"/>
          <w:rFonts w:asciiTheme="minorHAnsi" w:hAnsiTheme="minorHAnsi" w:eastAsiaTheme="minorEastAsia" w:cstheme="minorBidi"/>
          <w:kern w:val="2"/>
          <w:sz w:val="21"/>
          <w:szCs w:val="22"/>
          <w:lang w:val="en-US" w:eastAsia="zh-CN"/>
        </w:rPr>
      </w:pPr>
      <w:ins w:id="227" w:author="cmcc" w:date="2022-07-06T08:17:00Z">
        <w:r>
          <w:rPr/>
          <w:t>7</w:t>
        </w:r>
      </w:ins>
      <w:ins w:id="228" w:author="cmcc" w:date="2022-07-06T08:17:00Z">
        <w:r>
          <w:rPr>
            <w:rFonts w:asciiTheme="minorHAnsi" w:hAnsiTheme="minorHAnsi" w:eastAsiaTheme="minorEastAsia" w:cstheme="minorBidi"/>
            <w:kern w:val="2"/>
            <w:sz w:val="21"/>
            <w:szCs w:val="22"/>
            <w:lang w:val="en-US" w:eastAsia="zh-CN"/>
          </w:rPr>
          <w:tab/>
        </w:r>
      </w:ins>
      <w:ins w:id="229" w:author="cmcc" w:date="2022-07-06T08:17:00Z">
        <w:r>
          <w:rPr/>
          <w:t>Conclusions and recommendations</w:t>
        </w:r>
      </w:ins>
      <w:ins w:id="230" w:author="cmcc" w:date="2022-07-06T08:17:00Z">
        <w:r>
          <w:rPr/>
          <w:tab/>
        </w:r>
      </w:ins>
      <w:ins w:id="231" w:author="cmcc" w:date="2022-07-06T08:17:00Z">
        <w:r>
          <w:rPr/>
          <w:fldChar w:fldCharType="begin"/>
        </w:r>
      </w:ins>
      <w:ins w:id="232" w:author="cmcc" w:date="2022-07-06T08:17:00Z">
        <w:r>
          <w:rPr/>
          <w:instrText xml:space="preserve"> PAGEREF _Toc107987891 \h </w:instrText>
        </w:r>
      </w:ins>
      <w:r>
        <w:fldChar w:fldCharType="separate"/>
      </w:r>
      <w:ins w:id="233" w:author="cmcc" w:date="2022-07-06T08:17:00Z">
        <w:r>
          <w:rPr/>
          <w:t>10</w:t>
        </w:r>
      </w:ins>
      <w:ins w:id="234" w:author="cmcc" w:date="2022-07-06T08:17:00Z">
        <w:r>
          <w:rPr/>
          <w:fldChar w:fldCharType="end"/>
        </w:r>
      </w:ins>
    </w:p>
    <w:p>
      <w:pPr>
        <w:pStyle w:val="20"/>
        <w:rPr>
          <w:ins w:id="235" w:author="cmcc" w:date="2022-07-06T08:17:00Z"/>
          <w:rFonts w:asciiTheme="minorHAnsi" w:hAnsiTheme="minorHAnsi" w:eastAsiaTheme="minorEastAsia" w:cstheme="minorBidi"/>
          <w:b w:val="0"/>
          <w:kern w:val="2"/>
          <w:sz w:val="21"/>
          <w:szCs w:val="22"/>
          <w:lang w:val="en-US" w:eastAsia="zh-CN"/>
        </w:rPr>
      </w:pPr>
      <w:ins w:id="236" w:author="cmcc" w:date="2022-07-06T08:17:00Z">
        <w:r>
          <w:rPr/>
          <w:t>Annex &lt;X&gt; (informative): Change history</w:t>
        </w:r>
      </w:ins>
      <w:ins w:id="237" w:author="cmcc" w:date="2022-07-06T08:17:00Z">
        <w:r>
          <w:rPr/>
          <w:tab/>
        </w:r>
      </w:ins>
      <w:ins w:id="238" w:author="cmcc" w:date="2022-07-06T08:17:00Z">
        <w:r>
          <w:rPr/>
          <w:fldChar w:fldCharType="begin"/>
        </w:r>
      </w:ins>
      <w:ins w:id="239" w:author="cmcc" w:date="2022-07-06T08:17:00Z">
        <w:r>
          <w:rPr/>
          <w:instrText xml:space="preserve"> PAGEREF _Toc107987892 \h </w:instrText>
        </w:r>
      </w:ins>
      <w:r>
        <w:fldChar w:fldCharType="separate"/>
      </w:r>
      <w:ins w:id="240" w:author="cmcc" w:date="2022-07-06T08:17:00Z">
        <w:r>
          <w:rPr/>
          <w:t>11</w:t>
        </w:r>
      </w:ins>
      <w:ins w:id="241" w:author="cmcc" w:date="2022-07-06T08:17:00Z">
        <w:r>
          <w:rPr/>
          <w:fldChar w:fldCharType="end"/>
        </w:r>
      </w:ins>
    </w:p>
    <w:p>
      <w:pPr>
        <w:pStyle w:val="18"/>
        <w:rPr>
          <w:del w:id="242" w:author="cmcc" w:date="2022-07-06T08:17:00Z"/>
          <w:rFonts w:ascii="Calibri" w:hAnsi="Calibri"/>
          <w:szCs w:val="22"/>
          <w:lang w:val="en-US" w:eastAsia="zh-CN"/>
        </w:rPr>
      </w:pPr>
      <w:del w:id="243" w:author="cmcc" w:date="2022-07-06T08:17:00Z">
        <w:r>
          <w:rPr/>
          <w:delText>Foreword</w:delText>
        </w:r>
      </w:del>
      <w:del w:id="244" w:author="cmcc" w:date="2022-07-06T08:17:00Z">
        <w:r>
          <w:rPr/>
          <w:tab/>
        </w:r>
      </w:del>
      <w:del w:id="245" w:author="cmcc" w:date="2022-07-06T08:17:00Z">
        <w:r>
          <w:rPr/>
          <w:delText>4</w:delText>
        </w:r>
      </w:del>
    </w:p>
    <w:p>
      <w:pPr>
        <w:pStyle w:val="18"/>
        <w:rPr>
          <w:del w:id="246" w:author="cmcc" w:date="2022-07-06T08:17:00Z"/>
          <w:rFonts w:ascii="Calibri" w:hAnsi="Calibri"/>
          <w:szCs w:val="22"/>
          <w:lang w:val="en-US" w:eastAsia="zh-CN"/>
        </w:rPr>
      </w:pPr>
      <w:del w:id="247" w:author="cmcc" w:date="2022-07-06T08:17:00Z">
        <w:r>
          <w:rPr/>
          <w:delText>Introduction</w:delText>
        </w:r>
      </w:del>
      <w:del w:id="248" w:author="cmcc" w:date="2022-07-06T08:17:00Z">
        <w:r>
          <w:rPr/>
          <w:tab/>
        </w:r>
      </w:del>
      <w:del w:id="249" w:author="cmcc" w:date="2022-07-06T08:17:00Z">
        <w:r>
          <w:rPr/>
          <w:delText>5</w:delText>
        </w:r>
      </w:del>
    </w:p>
    <w:p>
      <w:pPr>
        <w:pStyle w:val="18"/>
        <w:rPr>
          <w:del w:id="250" w:author="cmcc" w:date="2022-07-06T08:17:00Z"/>
          <w:rFonts w:ascii="Calibri" w:hAnsi="Calibri"/>
          <w:szCs w:val="22"/>
          <w:lang w:val="en-US" w:eastAsia="zh-CN"/>
        </w:rPr>
      </w:pPr>
      <w:del w:id="251" w:author="cmcc" w:date="2022-07-06T08:17:00Z">
        <w:r>
          <w:rPr/>
          <w:delText>1</w:delText>
        </w:r>
      </w:del>
      <w:del w:id="252" w:author="cmcc" w:date="2022-07-06T08:17:00Z">
        <w:r>
          <w:rPr>
            <w:rFonts w:ascii="Calibri" w:hAnsi="Calibri"/>
            <w:szCs w:val="22"/>
            <w:lang w:val="en-US" w:eastAsia="zh-CN"/>
          </w:rPr>
          <w:tab/>
        </w:r>
      </w:del>
      <w:del w:id="253" w:author="cmcc" w:date="2022-07-06T08:17:00Z">
        <w:r>
          <w:rPr/>
          <w:delText>Scope</w:delText>
        </w:r>
      </w:del>
      <w:del w:id="254" w:author="cmcc" w:date="2022-07-06T08:17:00Z">
        <w:r>
          <w:rPr/>
          <w:tab/>
        </w:r>
      </w:del>
      <w:del w:id="255" w:author="cmcc" w:date="2022-07-06T08:17:00Z">
        <w:r>
          <w:rPr/>
          <w:delText>6</w:delText>
        </w:r>
      </w:del>
    </w:p>
    <w:p>
      <w:pPr>
        <w:pStyle w:val="18"/>
        <w:rPr>
          <w:del w:id="256" w:author="cmcc" w:date="2022-07-06T08:17:00Z"/>
          <w:rFonts w:ascii="Calibri" w:hAnsi="Calibri"/>
          <w:szCs w:val="22"/>
          <w:lang w:val="en-US" w:eastAsia="zh-CN"/>
        </w:rPr>
      </w:pPr>
      <w:del w:id="257" w:author="cmcc" w:date="2022-07-06T08:17:00Z">
        <w:r>
          <w:rPr/>
          <w:delText>2</w:delText>
        </w:r>
      </w:del>
      <w:del w:id="258" w:author="cmcc" w:date="2022-07-06T08:17:00Z">
        <w:r>
          <w:rPr>
            <w:rFonts w:ascii="Calibri" w:hAnsi="Calibri"/>
            <w:szCs w:val="22"/>
            <w:lang w:val="en-US" w:eastAsia="zh-CN"/>
          </w:rPr>
          <w:tab/>
        </w:r>
      </w:del>
      <w:del w:id="259" w:author="cmcc" w:date="2022-07-06T08:17:00Z">
        <w:r>
          <w:rPr/>
          <w:delText>References</w:delText>
        </w:r>
      </w:del>
      <w:del w:id="260" w:author="cmcc" w:date="2022-07-06T08:17:00Z">
        <w:r>
          <w:rPr/>
          <w:tab/>
        </w:r>
      </w:del>
      <w:del w:id="261" w:author="cmcc" w:date="2022-07-06T08:17:00Z">
        <w:r>
          <w:rPr/>
          <w:delText>6</w:delText>
        </w:r>
      </w:del>
    </w:p>
    <w:p>
      <w:pPr>
        <w:pStyle w:val="18"/>
        <w:rPr>
          <w:del w:id="262" w:author="cmcc" w:date="2022-07-06T08:17:00Z"/>
          <w:rFonts w:ascii="Calibri" w:hAnsi="Calibri"/>
          <w:szCs w:val="22"/>
          <w:lang w:val="en-US" w:eastAsia="zh-CN"/>
        </w:rPr>
      </w:pPr>
      <w:del w:id="263" w:author="cmcc" w:date="2022-07-06T08:17:00Z">
        <w:r>
          <w:rPr/>
          <w:delText>3</w:delText>
        </w:r>
      </w:del>
      <w:del w:id="264" w:author="cmcc" w:date="2022-07-06T08:17:00Z">
        <w:r>
          <w:rPr>
            <w:rFonts w:ascii="Calibri" w:hAnsi="Calibri"/>
            <w:szCs w:val="22"/>
            <w:lang w:val="en-US" w:eastAsia="zh-CN"/>
          </w:rPr>
          <w:tab/>
        </w:r>
      </w:del>
      <w:del w:id="265" w:author="cmcc" w:date="2022-07-06T08:17:00Z">
        <w:r>
          <w:rPr/>
          <w:delText>Definitions of terms, symbols and abbreviations</w:delText>
        </w:r>
      </w:del>
      <w:del w:id="266" w:author="cmcc" w:date="2022-07-06T08:17:00Z">
        <w:r>
          <w:rPr/>
          <w:tab/>
        </w:r>
      </w:del>
      <w:del w:id="267" w:author="cmcc" w:date="2022-07-06T08:17:00Z">
        <w:r>
          <w:rPr/>
          <w:delText>6</w:delText>
        </w:r>
      </w:del>
    </w:p>
    <w:p>
      <w:pPr>
        <w:pStyle w:val="17"/>
        <w:rPr>
          <w:del w:id="268" w:author="cmcc" w:date="2022-07-06T08:17:00Z"/>
          <w:rFonts w:ascii="Calibri" w:hAnsi="Calibri"/>
          <w:sz w:val="22"/>
          <w:szCs w:val="22"/>
          <w:lang w:val="en-US" w:eastAsia="zh-CN"/>
        </w:rPr>
      </w:pPr>
      <w:del w:id="269" w:author="cmcc" w:date="2022-07-06T08:17:00Z">
        <w:r>
          <w:rPr/>
          <w:delText>3.1</w:delText>
        </w:r>
      </w:del>
      <w:del w:id="270" w:author="cmcc" w:date="2022-07-06T08:17:00Z">
        <w:r>
          <w:rPr>
            <w:rFonts w:ascii="Calibri" w:hAnsi="Calibri"/>
            <w:sz w:val="22"/>
            <w:szCs w:val="22"/>
            <w:lang w:val="en-US" w:eastAsia="zh-CN"/>
          </w:rPr>
          <w:tab/>
        </w:r>
      </w:del>
      <w:del w:id="271" w:author="cmcc" w:date="2022-07-06T08:17:00Z">
        <w:r>
          <w:rPr/>
          <w:delText>Terms</w:delText>
        </w:r>
      </w:del>
      <w:del w:id="272" w:author="cmcc" w:date="2022-07-06T08:17:00Z">
        <w:r>
          <w:rPr/>
          <w:tab/>
        </w:r>
      </w:del>
      <w:del w:id="273" w:author="cmcc" w:date="2022-07-06T08:17:00Z">
        <w:r>
          <w:rPr/>
          <w:delText>6</w:delText>
        </w:r>
      </w:del>
    </w:p>
    <w:p>
      <w:pPr>
        <w:pStyle w:val="17"/>
        <w:rPr>
          <w:del w:id="274" w:author="cmcc" w:date="2022-07-06T08:17:00Z"/>
          <w:rFonts w:ascii="Calibri" w:hAnsi="Calibri"/>
          <w:sz w:val="22"/>
          <w:szCs w:val="22"/>
          <w:lang w:val="en-US" w:eastAsia="zh-CN"/>
        </w:rPr>
      </w:pPr>
      <w:del w:id="275" w:author="cmcc" w:date="2022-07-06T08:17:00Z">
        <w:r>
          <w:rPr/>
          <w:delText>3.2</w:delText>
        </w:r>
      </w:del>
      <w:del w:id="276" w:author="cmcc" w:date="2022-07-06T08:17:00Z">
        <w:r>
          <w:rPr>
            <w:rFonts w:ascii="Calibri" w:hAnsi="Calibri"/>
            <w:sz w:val="22"/>
            <w:szCs w:val="22"/>
            <w:lang w:val="en-US" w:eastAsia="zh-CN"/>
          </w:rPr>
          <w:tab/>
        </w:r>
      </w:del>
      <w:del w:id="277" w:author="cmcc" w:date="2022-07-06T08:17:00Z">
        <w:r>
          <w:rPr/>
          <w:delText>Symbols</w:delText>
        </w:r>
      </w:del>
      <w:del w:id="278" w:author="cmcc" w:date="2022-07-06T08:17:00Z">
        <w:r>
          <w:rPr/>
          <w:tab/>
        </w:r>
      </w:del>
      <w:del w:id="279" w:author="cmcc" w:date="2022-07-06T08:17:00Z">
        <w:r>
          <w:rPr/>
          <w:delText>6</w:delText>
        </w:r>
      </w:del>
    </w:p>
    <w:p>
      <w:pPr>
        <w:pStyle w:val="17"/>
        <w:rPr>
          <w:del w:id="280" w:author="cmcc" w:date="2022-07-06T08:17:00Z"/>
          <w:rFonts w:ascii="Calibri" w:hAnsi="Calibri"/>
          <w:sz w:val="22"/>
          <w:szCs w:val="22"/>
          <w:lang w:val="en-US" w:eastAsia="zh-CN"/>
        </w:rPr>
      </w:pPr>
      <w:del w:id="281" w:author="cmcc" w:date="2022-07-06T08:17:00Z">
        <w:r>
          <w:rPr/>
          <w:delText>3.3</w:delText>
        </w:r>
      </w:del>
      <w:del w:id="282" w:author="cmcc" w:date="2022-07-06T08:17:00Z">
        <w:r>
          <w:rPr>
            <w:rFonts w:ascii="Calibri" w:hAnsi="Calibri"/>
            <w:sz w:val="22"/>
            <w:szCs w:val="22"/>
            <w:lang w:val="en-US" w:eastAsia="zh-CN"/>
          </w:rPr>
          <w:tab/>
        </w:r>
      </w:del>
      <w:del w:id="283" w:author="cmcc" w:date="2022-07-06T08:17:00Z">
        <w:r>
          <w:rPr/>
          <w:delText>Abbreviations</w:delText>
        </w:r>
      </w:del>
      <w:del w:id="284" w:author="cmcc" w:date="2022-07-06T08:17:00Z">
        <w:r>
          <w:rPr/>
          <w:tab/>
        </w:r>
      </w:del>
      <w:del w:id="285" w:author="cmcc" w:date="2022-07-06T08:17:00Z">
        <w:r>
          <w:rPr/>
          <w:delText>6</w:delText>
        </w:r>
      </w:del>
    </w:p>
    <w:p>
      <w:pPr>
        <w:pStyle w:val="18"/>
        <w:rPr>
          <w:del w:id="286" w:author="cmcc" w:date="2022-07-06T08:17:00Z"/>
          <w:rFonts w:ascii="Calibri" w:hAnsi="Calibri"/>
          <w:szCs w:val="22"/>
          <w:lang w:val="en-US" w:eastAsia="zh-CN"/>
        </w:rPr>
      </w:pPr>
      <w:del w:id="287" w:author="cmcc" w:date="2022-07-06T08:17:00Z">
        <w:r>
          <w:rPr/>
          <w:delText>4</w:delText>
        </w:r>
      </w:del>
      <w:del w:id="288" w:author="cmcc" w:date="2022-07-06T08:17:00Z">
        <w:r>
          <w:rPr>
            <w:rFonts w:ascii="Calibri" w:hAnsi="Calibri"/>
            <w:szCs w:val="22"/>
            <w:lang w:val="en-US" w:eastAsia="zh-CN"/>
          </w:rPr>
          <w:tab/>
        </w:r>
      </w:del>
      <w:del w:id="289" w:author="cmcc" w:date="2022-07-06T08:17:00Z">
        <w:r>
          <w:rPr/>
          <w:delText>Background and concepts</w:delText>
        </w:r>
      </w:del>
      <w:del w:id="290" w:author="cmcc" w:date="2022-07-06T08:17:00Z">
        <w:r>
          <w:rPr/>
          <w:tab/>
        </w:r>
      </w:del>
      <w:del w:id="291" w:author="cmcc" w:date="2022-07-06T08:17:00Z">
        <w:r>
          <w:rPr/>
          <w:delText>7</w:delText>
        </w:r>
      </w:del>
    </w:p>
    <w:p>
      <w:pPr>
        <w:pStyle w:val="17"/>
        <w:rPr>
          <w:del w:id="292" w:author="cmcc" w:date="2022-07-06T08:17:00Z"/>
          <w:rFonts w:ascii="Calibri" w:hAnsi="Calibri"/>
          <w:sz w:val="22"/>
          <w:szCs w:val="22"/>
          <w:lang w:val="en-US" w:eastAsia="zh-CN"/>
        </w:rPr>
      </w:pPr>
      <w:del w:id="293" w:author="cmcc" w:date="2022-07-06T08:17:00Z">
        <w:r>
          <w:rPr/>
          <w:delText>4.1</w:delText>
        </w:r>
      </w:del>
      <w:del w:id="294" w:author="cmcc" w:date="2022-07-06T08:17:00Z">
        <w:r>
          <w:rPr>
            <w:rFonts w:ascii="Calibri" w:hAnsi="Calibri"/>
            <w:sz w:val="22"/>
            <w:szCs w:val="22"/>
            <w:lang w:val="en-US" w:eastAsia="zh-CN"/>
          </w:rPr>
          <w:tab/>
        </w:r>
      </w:del>
      <w:del w:id="295" w:author="cmcc" w:date="2022-07-06T08:17:00Z">
        <w:r>
          <w:rPr/>
          <w:delText>Background</w:delText>
        </w:r>
      </w:del>
      <w:del w:id="296" w:author="cmcc" w:date="2022-07-06T08:17:00Z">
        <w:r>
          <w:rPr/>
          <w:tab/>
        </w:r>
      </w:del>
      <w:del w:id="297" w:author="cmcc" w:date="2022-07-06T08:17:00Z">
        <w:r>
          <w:rPr/>
          <w:delText>7</w:delText>
        </w:r>
      </w:del>
    </w:p>
    <w:p>
      <w:pPr>
        <w:pStyle w:val="17"/>
        <w:rPr>
          <w:del w:id="298" w:author="cmcc" w:date="2022-07-06T08:17:00Z"/>
          <w:rFonts w:ascii="Calibri" w:hAnsi="Calibri"/>
          <w:sz w:val="22"/>
          <w:szCs w:val="22"/>
          <w:lang w:val="en-US" w:eastAsia="zh-CN"/>
        </w:rPr>
      </w:pPr>
      <w:del w:id="299" w:author="cmcc" w:date="2022-07-06T08:17:00Z">
        <w:r>
          <w:rPr/>
          <w:delText>4.2</w:delText>
        </w:r>
      </w:del>
      <w:del w:id="300" w:author="cmcc" w:date="2022-07-06T08:17:00Z">
        <w:r>
          <w:rPr>
            <w:rFonts w:ascii="Calibri" w:hAnsi="Calibri"/>
            <w:sz w:val="22"/>
            <w:szCs w:val="22"/>
            <w:lang w:val="en-US" w:eastAsia="zh-CN"/>
          </w:rPr>
          <w:tab/>
        </w:r>
      </w:del>
      <w:del w:id="301" w:author="cmcc" w:date="2022-07-06T08:17:00Z">
        <w:r>
          <w:rPr/>
          <w:delText>Concepts</w:delText>
        </w:r>
      </w:del>
      <w:del w:id="302" w:author="cmcc" w:date="2022-07-06T08:17:00Z">
        <w:r>
          <w:rPr/>
          <w:tab/>
        </w:r>
      </w:del>
      <w:del w:id="303" w:author="cmcc" w:date="2022-07-06T08:17:00Z">
        <w:r>
          <w:rPr/>
          <w:delText>7</w:delText>
        </w:r>
      </w:del>
    </w:p>
    <w:p>
      <w:pPr>
        <w:pStyle w:val="18"/>
        <w:rPr>
          <w:del w:id="304" w:author="cmcc" w:date="2022-07-06T08:17:00Z"/>
          <w:rFonts w:ascii="Calibri" w:hAnsi="Calibri"/>
          <w:szCs w:val="22"/>
          <w:lang w:val="en-US" w:eastAsia="zh-CN"/>
        </w:rPr>
      </w:pPr>
      <w:del w:id="305" w:author="cmcc" w:date="2022-07-06T08:17:00Z">
        <w:r>
          <w:rPr/>
          <w:delText>5</w:delText>
        </w:r>
      </w:del>
      <w:del w:id="306" w:author="cmcc" w:date="2022-07-06T08:17:00Z">
        <w:r>
          <w:rPr>
            <w:rFonts w:ascii="Calibri" w:hAnsi="Calibri"/>
            <w:szCs w:val="22"/>
            <w:lang w:val="en-US" w:eastAsia="zh-CN"/>
          </w:rPr>
          <w:tab/>
        </w:r>
      </w:del>
      <w:del w:id="307" w:author="cmcc" w:date="2022-07-06T08:17:00Z">
        <w:r>
          <w:rPr/>
          <w:delText>Key Issues and potential solutions</w:delText>
        </w:r>
      </w:del>
      <w:del w:id="308" w:author="cmcc" w:date="2022-07-06T08:17:00Z">
        <w:r>
          <w:rPr/>
          <w:tab/>
        </w:r>
      </w:del>
      <w:del w:id="309" w:author="cmcc" w:date="2022-07-06T08:17:00Z">
        <w:r>
          <w:rPr/>
          <w:delText>7</w:delText>
        </w:r>
      </w:del>
    </w:p>
    <w:p>
      <w:pPr>
        <w:pStyle w:val="17"/>
        <w:rPr>
          <w:del w:id="310" w:author="cmcc" w:date="2022-07-06T08:17:00Z"/>
          <w:rFonts w:ascii="Calibri" w:hAnsi="Calibri"/>
          <w:sz w:val="22"/>
          <w:szCs w:val="22"/>
          <w:lang w:val="en-US" w:eastAsia="zh-CN"/>
        </w:rPr>
      </w:pPr>
      <w:del w:id="311" w:author="cmcc" w:date="2022-07-06T08:17:00Z">
        <w:r>
          <w:rPr/>
          <w:delText>5.X</w:delText>
        </w:r>
      </w:del>
      <w:del w:id="312" w:author="cmcc" w:date="2022-07-06T08:17:00Z">
        <w:r>
          <w:rPr>
            <w:rFonts w:ascii="Calibri" w:hAnsi="Calibri"/>
            <w:sz w:val="22"/>
            <w:szCs w:val="22"/>
            <w:lang w:val="en-US" w:eastAsia="zh-CN"/>
          </w:rPr>
          <w:tab/>
        </w:r>
      </w:del>
      <w:del w:id="313" w:author="cmcc" w:date="2022-07-06T08:17:00Z">
        <w:r>
          <w:rPr/>
          <w:delText>Key Issue #X: XXX</w:delText>
        </w:r>
      </w:del>
      <w:del w:id="314" w:author="cmcc" w:date="2022-07-06T08:17:00Z">
        <w:r>
          <w:rPr/>
          <w:tab/>
        </w:r>
      </w:del>
      <w:del w:id="315" w:author="cmcc" w:date="2022-07-06T08:17:00Z">
        <w:r>
          <w:rPr/>
          <w:delText>7</w:delText>
        </w:r>
      </w:del>
    </w:p>
    <w:p>
      <w:pPr>
        <w:pStyle w:val="16"/>
        <w:rPr>
          <w:del w:id="316" w:author="cmcc" w:date="2022-07-06T08:17:00Z"/>
          <w:rFonts w:ascii="Calibri" w:hAnsi="Calibri"/>
          <w:sz w:val="22"/>
          <w:szCs w:val="22"/>
          <w:lang w:val="en-US" w:eastAsia="zh-CN"/>
        </w:rPr>
      </w:pPr>
      <w:del w:id="317" w:author="cmcc" w:date="2022-07-06T08:17:00Z">
        <w:r>
          <w:rPr>
            <w:lang w:eastAsia="ko-KR"/>
          </w:rPr>
          <w:delText>5.X.1</w:delText>
        </w:r>
      </w:del>
      <w:del w:id="318" w:author="cmcc" w:date="2022-07-06T08:17:00Z">
        <w:r>
          <w:rPr>
            <w:rFonts w:ascii="Calibri" w:hAnsi="Calibri"/>
            <w:sz w:val="22"/>
            <w:szCs w:val="22"/>
            <w:lang w:val="en-US" w:eastAsia="zh-CN"/>
          </w:rPr>
          <w:tab/>
        </w:r>
      </w:del>
      <w:del w:id="319" w:author="cmcc" w:date="2022-07-06T08:17:00Z">
        <w:r>
          <w:rPr>
            <w:lang w:eastAsia="ko-KR"/>
          </w:rPr>
          <w:delText>Description</w:delText>
        </w:r>
      </w:del>
      <w:del w:id="320" w:author="cmcc" w:date="2022-07-06T08:17:00Z">
        <w:r>
          <w:rPr/>
          <w:tab/>
        </w:r>
      </w:del>
      <w:del w:id="321" w:author="cmcc" w:date="2022-07-06T08:17:00Z">
        <w:r>
          <w:rPr/>
          <w:delText>7</w:delText>
        </w:r>
      </w:del>
    </w:p>
    <w:p>
      <w:pPr>
        <w:pStyle w:val="16"/>
        <w:rPr>
          <w:del w:id="322" w:author="cmcc" w:date="2022-07-06T08:17:00Z"/>
          <w:rFonts w:ascii="Calibri" w:hAnsi="Calibri"/>
          <w:sz w:val="22"/>
          <w:szCs w:val="22"/>
          <w:lang w:val="en-US" w:eastAsia="zh-CN"/>
        </w:rPr>
      </w:pPr>
      <w:del w:id="323" w:author="cmcc" w:date="2022-07-06T08:17:00Z">
        <w:r>
          <w:rPr>
            <w:lang w:eastAsia="ko-KR"/>
          </w:rPr>
          <w:delText>5.X.2</w:delText>
        </w:r>
      </w:del>
      <w:del w:id="324" w:author="cmcc" w:date="2022-07-06T08:17:00Z">
        <w:r>
          <w:rPr>
            <w:rFonts w:ascii="Calibri" w:hAnsi="Calibri"/>
            <w:sz w:val="22"/>
            <w:szCs w:val="22"/>
            <w:lang w:val="en-US" w:eastAsia="zh-CN"/>
          </w:rPr>
          <w:tab/>
        </w:r>
      </w:del>
      <w:del w:id="325" w:author="cmcc" w:date="2022-07-06T08:17:00Z">
        <w:r>
          <w:rPr>
            <w:lang w:eastAsia="ko-KR"/>
          </w:rPr>
          <w:delText>Potential solutions</w:delText>
        </w:r>
      </w:del>
      <w:del w:id="326" w:author="cmcc" w:date="2022-07-06T08:17:00Z">
        <w:r>
          <w:rPr/>
          <w:tab/>
        </w:r>
      </w:del>
      <w:del w:id="327" w:author="cmcc" w:date="2022-07-06T08:17:00Z">
        <w:r>
          <w:rPr/>
          <w:delText>7</w:delText>
        </w:r>
      </w:del>
    </w:p>
    <w:p>
      <w:pPr>
        <w:pStyle w:val="15"/>
        <w:rPr>
          <w:del w:id="328" w:author="cmcc" w:date="2022-07-06T08:17:00Z"/>
          <w:rFonts w:ascii="Calibri" w:hAnsi="Calibri"/>
          <w:sz w:val="22"/>
          <w:szCs w:val="22"/>
          <w:lang w:val="en-US" w:eastAsia="zh-CN"/>
        </w:rPr>
      </w:pPr>
      <w:del w:id="329" w:author="cmcc" w:date="2022-07-06T08:17:00Z">
        <w:r>
          <w:rPr>
            <w:lang w:val="en-US"/>
          </w:rPr>
          <w:delText>5.X.2.a</w:delText>
        </w:r>
      </w:del>
      <w:del w:id="330" w:author="cmcc" w:date="2022-07-06T08:17:00Z">
        <w:r>
          <w:rPr>
            <w:rFonts w:ascii="Calibri" w:hAnsi="Calibri"/>
            <w:sz w:val="22"/>
            <w:szCs w:val="22"/>
            <w:lang w:val="en-US" w:eastAsia="zh-CN"/>
          </w:rPr>
          <w:tab/>
        </w:r>
      </w:del>
      <w:del w:id="331" w:author="cmcc" w:date="2022-07-06T08:17:00Z">
        <w:r>
          <w:rPr>
            <w:lang w:val="en-US"/>
          </w:rPr>
          <w:delText>Potential solution #&lt;a&gt;: &lt;Potential Solution a Title&gt;</w:delText>
        </w:r>
      </w:del>
      <w:del w:id="332" w:author="cmcc" w:date="2022-07-06T08:17:00Z">
        <w:r>
          <w:rPr/>
          <w:tab/>
        </w:r>
      </w:del>
      <w:del w:id="333" w:author="cmcc" w:date="2022-07-06T08:17:00Z">
        <w:r>
          <w:rPr/>
          <w:delText>7</w:delText>
        </w:r>
      </w:del>
    </w:p>
    <w:p>
      <w:pPr>
        <w:pStyle w:val="14"/>
        <w:rPr>
          <w:del w:id="334" w:author="cmcc" w:date="2022-07-06T08:17:00Z"/>
          <w:rFonts w:ascii="Calibri" w:hAnsi="Calibri"/>
          <w:sz w:val="22"/>
          <w:szCs w:val="22"/>
          <w:lang w:val="en-US" w:eastAsia="zh-CN"/>
        </w:rPr>
      </w:pPr>
      <w:del w:id="335" w:author="cmcc" w:date="2022-07-06T08:17:00Z">
        <w:r>
          <w:rPr>
            <w:lang w:eastAsia="ko-KR"/>
          </w:rPr>
          <w:delText>5.X.2.a.1</w:delText>
        </w:r>
      </w:del>
      <w:del w:id="336" w:author="cmcc" w:date="2022-07-06T08:17:00Z">
        <w:r>
          <w:rPr>
            <w:rFonts w:ascii="Calibri" w:hAnsi="Calibri"/>
            <w:sz w:val="22"/>
            <w:szCs w:val="22"/>
            <w:lang w:val="en-US" w:eastAsia="zh-CN"/>
          </w:rPr>
          <w:tab/>
        </w:r>
      </w:del>
      <w:del w:id="337" w:author="cmcc" w:date="2022-07-06T08:17:00Z">
        <w:r>
          <w:rPr>
            <w:lang w:eastAsia="ko-KR"/>
          </w:rPr>
          <w:delText>Introduction</w:delText>
        </w:r>
      </w:del>
      <w:del w:id="338" w:author="cmcc" w:date="2022-07-06T08:17:00Z">
        <w:r>
          <w:rPr/>
          <w:tab/>
        </w:r>
      </w:del>
      <w:del w:id="339" w:author="cmcc" w:date="2022-07-06T08:17:00Z">
        <w:r>
          <w:rPr/>
          <w:delText>7</w:delText>
        </w:r>
      </w:del>
    </w:p>
    <w:p>
      <w:pPr>
        <w:pStyle w:val="14"/>
        <w:rPr>
          <w:del w:id="340" w:author="cmcc" w:date="2022-07-06T08:17:00Z"/>
          <w:rFonts w:ascii="Calibri" w:hAnsi="Calibri"/>
          <w:sz w:val="22"/>
          <w:szCs w:val="22"/>
          <w:lang w:val="en-US" w:eastAsia="zh-CN"/>
        </w:rPr>
      </w:pPr>
      <w:del w:id="341" w:author="cmcc" w:date="2022-07-06T08:17:00Z">
        <w:r>
          <w:rPr>
            <w:lang w:eastAsia="ko-KR"/>
          </w:rPr>
          <w:delText>5.X.2.a.2</w:delText>
        </w:r>
      </w:del>
      <w:del w:id="342" w:author="cmcc" w:date="2022-07-06T08:17:00Z">
        <w:r>
          <w:rPr>
            <w:rFonts w:ascii="Calibri" w:hAnsi="Calibri"/>
            <w:sz w:val="22"/>
            <w:szCs w:val="22"/>
            <w:lang w:val="en-US" w:eastAsia="zh-CN"/>
          </w:rPr>
          <w:tab/>
        </w:r>
      </w:del>
      <w:del w:id="343" w:author="cmcc" w:date="2022-07-06T08:17:00Z">
        <w:r>
          <w:rPr>
            <w:lang w:eastAsia="ko-KR"/>
          </w:rPr>
          <w:delText>Description</w:delText>
        </w:r>
      </w:del>
      <w:del w:id="344" w:author="cmcc" w:date="2022-07-06T08:17:00Z">
        <w:r>
          <w:rPr/>
          <w:tab/>
        </w:r>
      </w:del>
      <w:del w:id="345" w:author="cmcc" w:date="2022-07-06T08:17:00Z">
        <w:r>
          <w:rPr/>
          <w:delText>7</w:delText>
        </w:r>
      </w:del>
    </w:p>
    <w:p>
      <w:pPr>
        <w:pStyle w:val="16"/>
        <w:rPr>
          <w:del w:id="346" w:author="cmcc" w:date="2022-07-06T08:17:00Z"/>
          <w:rFonts w:ascii="Calibri" w:hAnsi="Calibri"/>
          <w:sz w:val="22"/>
          <w:szCs w:val="22"/>
          <w:lang w:val="en-US" w:eastAsia="zh-CN"/>
        </w:rPr>
      </w:pPr>
      <w:del w:id="347" w:author="cmcc" w:date="2022-07-06T08:17:00Z">
        <w:r>
          <w:rPr>
            <w:lang w:eastAsia="ko-KR"/>
          </w:rPr>
          <w:delText>5.X.3</w:delText>
        </w:r>
      </w:del>
      <w:del w:id="348" w:author="cmcc" w:date="2022-07-06T08:17:00Z">
        <w:r>
          <w:rPr>
            <w:rFonts w:ascii="Calibri" w:hAnsi="Calibri"/>
            <w:sz w:val="22"/>
            <w:szCs w:val="22"/>
            <w:lang w:val="en-US" w:eastAsia="zh-CN"/>
          </w:rPr>
          <w:tab/>
        </w:r>
      </w:del>
      <w:del w:id="349" w:author="cmcc" w:date="2022-07-06T08:17:00Z">
        <w:r>
          <w:rPr>
            <w:lang w:eastAsia="ko-KR"/>
          </w:rPr>
          <w:delText>Conclusion - Impact on normative work</w:delText>
        </w:r>
      </w:del>
      <w:del w:id="350" w:author="cmcc" w:date="2022-07-06T08:17:00Z">
        <w:r>
          <w:rPr/>
          <w:tab/>
        </w:r>
      </w:del>
      <w:del w:id="351" w:author="cmcc" w:date="2022-07-06T08:17:00Z">
        <w:r>
          <w:rPr/>
          <w:delText>7</w:delText>
        </w:r>
      </w:del>
    </w:p>
    <w:p>
      <w:pPr>
        <w:pStyle w:val="18"/>
        <w:rPr>
          <w:del w:id="352" w:author="cmcc" w:date="2022-07-06T08:17:00Z"/>
          <w:rFonts w:ascii="Calibri" w:hAnsi="Calibri"/>
          <w:szCs w:val="22"/>
          <w:lang w:val="en-US" w:eastAsia="zh-CN"/>
        </w:rPr>
      </w:pPr>
      <w:del w:id="353" w:author="cmcc" w:date="2022-07-06T08:17:00Z">
        <w:r>
          <w:rPr/>
          <w:delText>6</w:delText>
        </w:r>
      </w:del>
      <w:del w:id="354" w:author="cmcc" w:date="2022-07-06T08:17:00Z">
        <w:r>
          <w:rPr>
            <w:rFonts w:ascii="Calibri" w:hAnsi="Calibri"/>
            <w:szCs w:val="22"/>
            <w:lang w:val="en-US" w:eastAsia="zh-CN"/>
          </w:rPr>
          <w:tab/>
        </w:r>
      </w:del>
      <w:del w:id="355" w:author="cmcc" w:date="2022-07-06T08:17:00Z">
        <w:r>
          <w:rPr/>
          <w:delText>Relation and interaction with eMDAS and eCOSLA</w:delText>
        </w:r>
      </w:del>
      <w:del w:id="356" w:author="cmcc" w:date="2022-07-06T08:17:00Z">
        <w:r>
          <w:rPr/>
          <w:tab/>
        </w:r>
      </w:del>
      <w:del w:id="357" w:author="cmcc" w:date="2022-07-06T08:17:00Z">
        <w:r>
          <w:rPr/>
          <w:delText>7</w:delText>
        </w:r>
      </w:del>
    </w:p>
    <w:p>
      <w:pPr>
        <w:pStyle w:val="18"/>
        <w:rPr>
          <w:del w:id="358" w:author="cmcc" w:date="2022-07-06T08:17:00Z"/>
          <w:rFonts w:ascii="Calibri" w:hAnsi="Calibri"/>
          <w:szCs w:val="22"/>
          <w:lang w:val="en-US" w:eastAsia="zh-CN"/>
        </w:rPr>
      </w:pPr>
      <w:del w:id="359" w:author="cmcc" w:date="2022-07-06T08:17:00Z">
        <w:r>
          <w:rPr/>
          <w:delText>7</w:delText>
        </w:r>
      </w:del>
      <w:del w:id="360" w:author="cmcc" w:date="2022-07-06T08:17:00Z">
        <w:r>
          <w:rPr>
            <w:rFonts w:ascii="Calibri" w:hAnsi="Calibri"/>
            <w:szCs w:val="22"/>
            <w:lang w:val="en-US" w:eastAsia="zh-CN"/>
          </w:rPr>
          <w:tab/>
        </w:r>
      </w:del>
      <w:del w:id="361" w:author="cmcc" w:date="2022-07-06T08:17:00Z">
        <w:r>
          <w:rPr/>
          <w:delText>Conclusions and recommendations</w:delText>
        </w:r>
      </w:del>
      <w:del w:id="362" w:author="cmcc" w:date="2022-07-06T08:17:00Z">
        <w:r>
          <w:rPr/>
          <w:tab/>
        </w:r>
      </w:del>
      <w:del w:id="363" w:author="cmcc" w:date="2022-07-06T08:17:00Z">
        <w:r>
          <w:rPr/>
          <w:delText>7</w:delText>
        </w:r>
      </w:del>
    </w:p>
    <w:p>
      <w:pPr>
        <w:pStyle w:val="20"/>
        <w:rPr>
          <w:del w:id="364" w:author="cmcc" w:date="2022-07-06T08:17:00Z"/>
          <w:rFonts w:ascii="Calibri" w:hAnsi="Calibri"/>
          <w:b w:val="0"/>
          <w:szCs w:val="22"/>
          <w:lang w:val="en-US" w:eastAsia="zh-CN"/>
        </w:rPr>
      </w:pPr>
      <w:del w:id="365" w:author="cmcc" w:date="2022-07-06T08:17:00Z">
        <w:r>
          <w:rPr/>
          <w:delText>Annex &lt;X&gt; (informative): Change history</w:delText>
        </w:r>
      </w:del>
      <w:del w:id="366" w:author="cmcc" w:date="2022-07-06T08:17:00Z">
        <w:r>
          <w:rPr/>
          <w:tab/>
        </w:r>
      </w:del>
      <w:del w:id="367" w:author="cmcc" w:date="2022-07-06T08:17:00Z">
        <w:r>
          <w:rPr/>
          <w:delText>8</w:delText>
        </w:r>
      </w:del>
    </w:p>
    <w:p>
      <w:r>
        <w:rPr>
          <w:sz w:val="22"/>
        </w:rPr>
        <w:fldChar w:fldCharType="end"/>
      </w:r>
    </w:p>
    <w:p>
      <w:pPr>
        <w:pStyle w:val="64"/>
      </w:pPr>
      <w:r>
        <w:br w:type="page"/>
      </w:r>
    </w:p>
    <w:p>
      <w:pPr>
        <w:pStyle w:val="2"/>
      </w:pPr>
      <w:bookmarkStart w:id="15" w:name="foreword"/>
      <w:bookmarkEnd w:id="15"/>
      <w:bookmarkStart w:id="16" w:name="_Toc107987867"/>
      <w:r>
        <w:t>Foreword</w:t>
      </w:r>
      <w:bookmarkEnd w:id="16"/>
    </w:p>
    <w:p>
      <w:r>
        <w:t xml:space="preserve">This Technical </w:t>
      </w:r>
      <w:bookmarkStart w:id="17" w:name="spectype3"/>
      <w: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18" w:name="introduction"/>
      <w:bookmarkEnd w:id="18"/>
      <w:bookmarkStart w:id="19" w:name="_Toc107987868"/>
      <w:r>
        <w:t>Introduction</w:t>
      </w:r>
      <w:bookmarkEnd w:id="19"/>
    </w:p>
    <w:p>
      <w:pPr>
        <w:pStyle w:val="64"/>
        <w:rPr>
          <w:i w:val="0"/>
          <w:color w:val="auto"/>
        </w:rPr>
      </w:pPr>
      <w:r>
        <w:rPr>
          <w:i w:val="0"/>
          <w:color w:val="auto"/>
        </w:rPr>
        <w:t>TBD</w:t>
      </w:r>
    </w:p>
    <w:p>
      <w:pPr>
        <w:pStyle w:val="2"/>
      </w:pPr>
      <w:r>
        <w:br w:type="page"/>
      </w:r>
      <w:bookmarkStart w:id="20" w:name="scope"/>
      <w:bookmarkEnd w:id="20"/>
      <w:bookmarkStart w:id="21" w:name="_Toc107987869"/>
      <w:r>
        <w:t>1</w:t>
      </w:r>
      <w:r>
        <w:tab/>
      </w:r>
      <w:r>
        <w:t>Scope</w:t>
      </w:r>
      <w:bookmarkEnd w:id="21"/>
    </w:p>
    <w:p>
      <w:r>
        <w:t>The present document investigates potential use cases, requirements and solutions (from the perspective of service based management architecture) for the fault supervision evolution, its relation with performance management and fault supervision, relation and interaction with eMDAS and eCOSLA. The document provides conclusions and recommendations on the normative work.</w:t>
      </w:r>
    </w:p>
    <w:p>
      <w:pPr>
        <w:pStyle w:val="2"/>
      </w:pPr>
      <w:bookmarkStart w:id="22" w:name="references"/>
      <w:bookmarkEnd w:id="22"/>
      <w:bookmarkStart w:id="23" w:name="_Toc107987870"/>
      <w:r>
        <w:t>2</w:t>
      </w:r>
      <w:r>
        <w:tab/>
      </w:r>
      <w:r>
        <w:t>References</w:t>
      </w:r>
      <w:bookmarkEnd w:id="23"/>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w:t>
      </w:r>
    </w:p>
    <w:p>
      <w:pPr>
        <w:pStyle w:val="42"/>
      </w:pPr>
      <w:r>
        <w:t>[x]</w:t>
      </w:r>
      <w:r>
        <w:tab/>
      </w:r>
      <w:r>
        <w:t>&lt;doctype&gt; &lt;#&gt;[ ([up to and including]{yyyy[-mm]|V&lt;a[.b[.c]]&gt;}[onwards])]: "&lt;Title&gt;".</w:t>
      </w:r>
    </w:p>
    <w:p>
      <w:pPr>
        <w:pStyle w:val="2"/>
      </w:pPr>
      <w:bookmarkStart w:id="24" w:name="definitions"/>
      <w:bookmarkEnd w:id="24"/>
      <w:bookmarkStart w:id="25" w:name="_Toc107987871"/>
      <w:r>
        <w:t>3</w:t>
      </w:r>
      <w:r>
        <w:tab/>
      </w:r>
      <w:r>
        <w:t>Definitions of terms, symbols and abbreviations</w:t>
      </w:r>
      <w:bookmarkEnd w:id="25"/>
    </w:p>
    <w:p>
      <w:pPr>
        <w:pStyle w:val="3"/>
      </w:pPr>
      <w:bookmarkStart w:id="26" w:name="_Toc107987872"/>
      <w:r>
        <w:t>3.1</w:t>
      </w:r>
      <w:r>
        <w:tab/>
      </w:r>
      <w:r>
        <w:t>Terms</w:t>
      </w:r>
      <w:bookmarkEnd w:id="26"/>
    </w:p>
    <w:p>
      <w:r>
        <w:t>For the purposes of the present document, the terms given in 3GPP TR 21.905 [1] and the following apply. A term defined in the present document takes precedence over the definition of the same term, if any, in 3GPP TR 21.905 [1].</w:t>
      </w:r>
    </w:p>
    <w:p>
      <w:pPr>
        <w:rPr>
          <w:lang w:eastAsia="zh-CN"/>
        </w:rPr>
      </w:pPr>
      <w:r>
        <w:rPr>
          <w:b/>
        </w:rPr>
        <w:t>example:</w:t>
      </w:r>
      <w:r>
        <w:t xml:space="preserve"> text used to clarify abstract rules by applying them literally.</w:t>
      </w:r>
    </w:p>
    <w:p>
      <w:pPr>
        <w:pStyle w:val="3"/>
      </w:pPr>
      <w:bookmarkStart w:id="27" w:name="_Toc107987873"/>
      <w:r>
        <w:t>3.2</w:t>
      </w:r>
      <w:r>
        <w:tab/>
      </w:r>
      <w:r>
        <w:t>Symbols</w:t>
      </w:r>
      <w:bookmarkEnd w:id="27"/>
    </w:p>
    <w:p>
      <w:pPr>
        <w:keepNext/>
      </w:pPr>
      <w:r>
        <w:t>For the purposes of the present document, the following symbols apply:</w:t>
      </w:r>
    </w:p>
    <w:p>
      <w:pPr>
        <w:pStyle w:val="45"/>
      </w:pPr>
      <w:r>
        <w:t>&lt;symbol&gt;</w:t>
      </w:r>
      <w:r>
        <w:tab/>
      </w:r>
      <w:r>
        <w:t>&lt;Explanation&gt;</w:t>
      </w:r>
    </w:p>
    <w:p>
      <w:pPr>
        <w:pStyle w:val="45"/>
      </w:pPr>
    </w:p>
    <w:p>
      <w:pPr>
        <w:pStyle w:val="3"/>
      </w:pPr>
      <w:bookmarkStart w:id="28" w:name="_Toc107987874"/>
      <w:r>
        <w:t>3.3</w:t>
      </w:r>
      <w:r>
        <w:tab/>
      </w:r>
      <w:r>
        <w:t>Abbreviations</w:t>
      </w:r>
      <w:bookmarkEnd w:id="2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2"/>
      </w:pPr>
      <w:bookmarkStart w:id="29" w:name="_Toc98858277"/>
      <w:bookmarkStart w:id="30" w:name="_Toc107987875"/>
      <w:r>
        <w:t>4</w:t>
      </w:r>
      <w:r>
        <w:tab/>
      </w:r>
      <w:r>
        <w:t>Background and concepts</w:t>
      </w:r>
      <w:bookmarkEnd w:id="29"/>
      <w:bookmarkEnd w:id="30"/>
    </w:p>
    <w:p>
      <w:pPr>
        <w:pStyle w:val="3"/>
      </w:pPr>
      <w:bookmarkStart w:id="31" w:name="_Toc98858278"/>
      <w:bookmarkStart w:id="32" w:name="_Toc107987876"/>
      <w:r>
        <w:t>4.1</w:t>
      </w:r>
      <w:r>
        <w:tab/>
      </w:r>
      <w:r>
        <w:t>Background</w:t>
      </w:r>
      <w:bookmarkEnd w:id="31"/>
      <w:bookmarkEnd w:id="32"/>
    </w:p>
    <w:p/>
    <w:p>
      <w:pPr>
        <w:pStyle w:val="3"/>
      </w:pPr>
      <w:bookmarkStart w:id="33" w:name="_Toc98858279"/>
      <w:bookmarkStart w:id="34" w:name="_Toc107987877"/>
      <w:r>
        <w:t>4.2</w:t>
      </w:r>
      <w:r>
        <w:tab/>
      </w:r>
      <w:r>
        <w:t>Concepts</w:t>
      </w:r>
      <w:bookmarkEnd w:id="33"/>
      <w:bookmarkEnd w:id="34"/>
    </w:p>
    <w:p/>
    <w:p>
      <w:pPr>
        <w:pStyle w:val="2"/>
      </w:pPr>
      <w:bookmarkStart w:id="35" w:name="_Toc107987878"/>
      <w:r>
        <w:t>5</w:t>
      </w:r>
      <w:r>
        <w:tab/>
      </w:r>
      <w:r>
        <w:t>Key Issues and potential solutions</w:t>
      </w:r>
      <w:bookmarkEnd w:id="35"/>
    </w:p>
    <w:p>
      <w:pPr>
        <w:pStyle w:val="3"/>
      </w:pPr>
      <w:bookmarkStart w:id="36" w:name="_Toc107987879"/>
      <w:r>
        <w:t>5.</w:t>
      </w:r>
      <w:del w:id="368" w:author="cmcc0706" w:date="2022-07-06T08:12:00Z">
        <w:r>
          <w:rPr>
            <w:lang w:val="en-US"/>
          </w:rPr>
          <w:delText>X</w:delText>
        </w:r>
      </w:del>
      <w:ins w:id="369" w:author="cmcc0706" w:date="2022-07-06T08:12:00Z">
        <w:r>
          <w:rPr>
            <w:lang w:val="en-US"/>
          </w:rPr>
          <w:t>1</w:t>
        </w:r>
      </w:ins>
      <w:r>
        <w:tab/>
      </w:r>
      <w:r>
        <w:t xml:space="preserve">Key Issue </w:t>
      </w:r>
      <w:del w:id="370" w:author="cmcc0706" w:date="2022-07-06T08:12:00Z">
        <w:r>
          <w:rPr>
            <w:lang w:val="en-US"/>
          </w:rPr>
          <w:delText>#X</w:delText>
        </w:r>
      </w:del>
      <w:ins w:id="371" w:author="cmcc0706" w:date="2022-07-06T08:12:00Z">
        <w:r>
          <w:rPr>
            <w:lang w:val="en-US"/>
          </w:rPr>
          <w:t>1</w:t>
        </w:r>
      </w:ins>
      <w:r>
        <w:t xml:space="preserve">: </w:t>
      </w:r>
      <w:del w:id="372" w:author="cmcc0706" w:date="2022-07-06T08:12:00Z">
        <w:r>
          <w:rPr>
            <w:lang w:val="en-US"/>
          </w:rPr>
          <w:delText>XXX</w:delText>
        </w:r>
      </w:del>
      <w:ins w:id="373" w:author="cmcc0706" w:date="2022-07-06T08:12:00Z">
        <w:r>
          <w:rPr>
            <w:lang w:val="en-US"/>
          </w:rPr>
          <w:t>Missing definitions</w:t>
        </w:r>
        <w:bookmarkEnd w:id="36"/>
      </w:ins>
      <w:r>
        <w:t xml:space="preserve"> </w:t>
      </w:r>
    </w:p>
    <w:p>
      <w:pPr>
        <w:pStyle w:val="4"/>
        <w:rPr>
          <w:lang w:eastAsia="ko-KR"/>
        </w:rPr>
      </w:pPr>
      <w:bookmarkStart w:id="37" w:name="_Toc107987880"/>
      <w:r>
        <w:rPr>
          <w:lang w:eastAsia="ko-KR"/>
        </w:rPr>
        <w:t>5.</w:t>
      </w:r>
      <w:del w:id="374" w:author="cmcc0706" w:date="2022-07-06T08:12:00Z">
        <w:r>
          <w:rPr>
            <w:lang w:val="en-US" w:eastAsia="ko-KR"/>
          </w:rPr>
          <w:delText>X</w:delText>
        </w:r>
      </w:del>
      <w:ins w:id="375" w:author="cmcc0706" w:date="2022-07-06T08:12:00Z">
        <w:r>
          <w:rPr>
            <w:lang w:val="en-US" w:eastAsia="ko-KR"/>
          </w:rPr>
          <w:t>1</w:t>
        </w:r>
      </w:ins>
      <w:r>
        <w:rPr>
          <w:lang w:eastAsia="ko-KR"/>
        </w:rPr>
        <w:t>.1</w:t>
      </w:r>
      <w:r>
        <w:rPr>
          <w:lang w:eastAsia="ko-KR"/>
        </w:rPr>
        <w:tab/>
      </w:r>
      <w:r>
        <w:rPr>
          <w:lang w:eastAsia="ko-KR"/>
        </w:rPr>
        <w:t>Description</w:t>
      </w:r>
      <w:bookmarkEnd w:id="37"/>
    </w:p>
    <w:p>
      <w:pPr>
        <w:jc w:val="both"/>
        <w:rPr>
          <w:ins w:id="376" w:author="cmcc0706" w:date="2022-07-06T08:12:00Z"/>
          <w:lang w:val="en-US"/>
        </w:rPr>
      </w:pPr>
      <w:ins w:id="377" w:author="cmcc0706" w:date="2022-07-06T08:12:00Z">
        <w:r>
          <w:rPr>
            <w:lang w:val="en-US"/>
          </w:rPr>
          <w:t>TS 28.532,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ins>
    </w:p>
    <w:p>
      <w:pPr>
        <w:pStyle w:val="47"/>
        <w:rPr>
          <w:del w:id="378" w:author="cmcc0706" w:date="2022-07-06T08:12:00Z"/>
          <w:lang w:eastAsia="ko-KR"/>
        </w:rPr>
      </w:pPr>
      <w:del w:id="379" w:author="cmcc0706" w:date="2022-07-06T08:12:00Z">
        <w:r>
          <w:rPr>
            <w:lang w:eastAsia="ko-KR"/>
          </w:rPr>
          <w:delText>Editor’s note: This clause provides a description of the key issue.</w:delText>
        </w:r>
      </w:del>
    </w:p>
    <w:p>
      <w:pPr>
        <w:pStyle w:val="4"/>
        <w:rPr>
          <w:lang w:eastAsia="ko-KR"/>
        </w:rPr>
      </w:pPr>
      <w:bookmarkStart w:id="38" w:name="_Toc107987881"/>
      <w:r>
        <w:rPr>
          <w:lang w:eastAsia="ko-KR"/>
        </w:rPr>
        <w:t>5.</w:t>
      </w:r>
      <w:del w:id="380" w:author="cmcc0706" w:date="2022-07-06T08:12:00Z">
        <w:r>
          <w:rPr>
            <w:lang w:val="en-US" w:eastAsia="ko-KR"/>
          </w:rPr>
          <w:delText>X</w:delText>
        </w:r>
      </w:del>
      <w:ins w:id="381" w:author="cmcc0706" w:date="2022-07-06T08:12:00Z">
        <w:r>
          <w:rPr>
            <w:lang w:val="en-US" w:eastAsia="ko-KR"/>
          </w:rPr>
          <w:t>1</w:t>
        </w:r>
      </w:ins>
      <w:r>
        <w:rPr>
          <w:lang w:eastAsia="ko-KR"/>
        </w:rPr>
        <w:t>.2</w:t>
      </w:r>
      <w:r>
        <w:rPr>
          <w:lang w:eastAsia="ko-KR"/>
        </w:rPr>
        <w:tab/>
      </w:r>
      <w:r>
        <w:rPr>
          <w:lang w:eastAsia="ko-KR"/>
        </w:rPr>
        <w:t>Potential solutions</w:t>
      </w:r>
      <w:bookmarkEnd w:id="38"/>
    </w:p>
    <w:p>
      <w:pPr>
        <w:rPr>
          <w:ins w:id="382" w:author="cmcc0706" w:date="2022-07-06T08:13:00Z"/>
          <w:lang w:val="en-US"/>
        </w:rPr>
      </w:pPr>
      <w:ins w:id="383" w:author="cmcc0706" w:date="2022-07-06T08:13:00Z">
        <w:r>
          <w:rPr>
            <w:lang w:val="en-US"/>
          </w:rPr>
          <w:t>TS 28.532, clause 11.2 should provide all necessary definitions. This clause provides an (non exhaustive) overview on available definitions.</w:t>
        </w:r>
      </w:ins>
    </w:p>
    <w:p>
      <w:pPr>
        <w:rPr>
          <w:ins w:id="384" w:author="cmcc0706" w:date="2022-07-06T08:13:00Z"/>
          <w:lang w:val="en-US"/>
        </w:rPr>
      </w:pPr>
    </w:p>
    <w:p>
      <w:pPr>
        <w:rPr>
          <w:ins w:id="385" w:author="cmcc0706" w:date="2022-07-06T08:13:00Z"/>
          <w:b/>
          <w:bCs/>
          <w:lang w:val="en-US"/>
          <w:rPrChange w:id="386" w:author="Author" w:date="2022-06-30T17:49:00Z">
            <w:rPr>
              <w:ins w:id="387" w:author="cmcc0706" w:date="2022-07-06T08:13:00Z"/>
              <w:lang w:val="en-US"/>
            </w:rPr>
          </w:rPrChange>
        </w:rPr>
      </w:pPr>
      <w:ins w:id="388" w:author="cmcc0706" w:date="2022-07-06T08:13:00Z">
        <w:r>
          <w:rPr>
            <w:b/>
            <w:bCs/>
            <w:lang w:val="en-US"/>
            <w:rPrChange w:id="389" w:author="Author" w:date="2022-06-30T17:49:00Z">
              <w:rPr>
                <w:lang w:val="en-US"/>
              </w:rPr>
            </w:rPrChange>
          </w:rPr>
          <w:t>Event:</w:t>
        </w:r>
      </w:ins>
    </w:p>
    <w:p>
      <w:pPr>
        <w:rPr>
          <w:ins w:id="390" w:author="cmcc0706" w:date="2022-07-06T08:13:00Z"/>
          <w:lang w:val="en-US"/>
        </w:rPr>
      </w:pPr>
      <w:ins w:id="391" w:author="cmcc0706" w:date="2022-07-06T08:13:00Z">
        <w:r>
          <w:rPr>
            <w:rStyle w:val="68"/>
            <w:lang w:val="en-US"/>
          </w:rPr>
          <w:t xml:space="preserve">SA5 IRP: </w:t>
        </w:r>
      </w:ins>
      <w:ins w:id="392" w:author="cmcc0706" w:date="2022-07-06T08:13:00Z">
        <w:r>
          <w:rPr>
            <w:lang w:val="en-US"/>
          </w:rPr>
          <w:t>Network occurrence which has significance for the management of an NE. Events do not have state.</w:t>
        </w:r>
      </w:ins>
    </w:p>
    <w:p>
      <w:pPr>
        <w:rPr>
          <w:ins w:id="393" w:author="cmcc0706" w:date="2022-07-06T08:13:00Z"/>
          <w:lang w:val="en-US"/>
        </w:rPr>
      </w:pPr>
    </w:p>
    <w:p>
      <w:pPr>
        <w:rPr>
          <w:ins w:id="394" w:author="cmcc0706" w:date="2022-07-06T08:13:00Z"/>
          <w:b/>
          <w:bCs/>
          <w:lang w:val="en-US"/>
          <w:rPrChange w:id="395" w:author="Author" w:date="2022-06-30T17:49:00Z">
            <w:rPr>
              <w:ins w:id="396" w:author="cmcc0706" w:date="2022-07-06T08:13:00Z"/>
              <w:lang w:val="en-US"/>
            </w:rPr>
          </w:rPrChange>
        </w:rPr>
      </w:pPr>
      <w:ins w:id="397" w:author="cmcc0706" w:date="2022-07-06T08:13:00Z">
        <w:r>
          <w:rPr>
            <w:b/>
            <w:bCs/>
            <w:lang w:val="en-US"/>
            <w:rPrChange w:id="398" w:author="Author" w:date="2022-06-30T17:49:00Z">
              <w:rPr>
                <w:lang w:val="en-US"/>
              </w:rPr>
            </w:rPrChange>
          </w:rPr>
          <w:t>Event notification:</w:t>
        </w:r>
      </w:ins>
    </w:p>
    <w:p>
      <w:pPr>
        <w:rPr>
          <w:ins w:id="399" w:author="cmcc0706" w:date="2022-07-06T08:13:00Z"/>
          <w:lang w:val="en-US"/>
        </w:rPr>
      </w:pPr>
      <w:ins w:id="400" w:author="cmcc0706" w:date="2022-07-06T08:13:00Z">
        <w:r>
          <w:rPr>
            <w:rStyle w:val="68"/>
            <w:lang w:val="en-US"/>
          </w:rPr>
          <w:t xml:space="preserve">SA5 IRP: </w:t>
        </w:r>
      </w:ins>
      <w:ins w:id="401" w:author="cmcc0706" w:date="2022-07-06T08:13:00Z">
        <w:r>
          <w:rPr>
            <w:lang w:val="en-US"/>
          </w:rPr>
          <w:t>Notification used to inform the recipient about the occurrence of an event.</w:t>
        </w:r>
      </w:ins>
    </w:p>
    <w:p>
      <w:pPr>
        <w:rPr>
          <w:ins w:id="402" w:author="cmcc0706" w:date="2022-07-06T08:13:00Z"/>
          <w:rFonts w:ascii="Times New Roman" w:hAnsi="Times New Roman"/>
          <w:color w:val="auto"/>
          <w:sz w:val="21"/>
          <w:szCs w:val="21"/>
          <w:lang w:val="en-US" w:eastAsia="en-US"/>
          <w:rPrChange w:id="403" w:author="Author" w:date="2022-06-30T17:54:00Z">
            <w:rPr>
              <w:ins w:id="404" w:author="cmcc0706" w:date="2022-07-06T08:13:00Z"/>
              <w:rFonts w:ascii="Calibri" w:hAnsi="Calibri"/>
              <w:color w:val="C00000"/>
              <w:sz w:val="21"/>
              <w:szCs w:val="21"/>
              <w:lang w:val="en-US" w:eastAsia="zh-CN"/>
            </w:rPr>
          </w:rPrChange>
        </w:rPr>
      </w:pPr>
      <w:ins w:id="405" w:author="cmcc0706" w:date="2022-07-06T08:13:00Z">
        <w:r>
          <w:rPr>
            <w:lang w:val="en-US"/>
          </w:rPr>
          <w:t xml:space="preserve">Note TS </w:t>
        </w:r>
      </w:ins>
      <w:ins w:id="406" w:author="cmcc0706" w:date="2022-07-06T08:13:00Z">
        <w:r>
          <w:rPr>
            <w:rFonts w:ascii="Times New Roman" w:hAnsi="Times New Roman"/>
            <w:color w:val="auto"/>
            <w:sz w:val="21"/>
            <w:szCs w:val="21"/>
            <w:lang w:val="en-US" w:eastAsia="en-US"/>
            <w:rPrChange w:id="407" w:author="Author" w:date="2022-06-30T17:54:00Z">
              <w:rPr>
                <w:rFonts w:ascii="Calibri" w:hAnsi="Calibri"/>
                <w:color w:val="C00000"/>
                <w:sz w:val="21"/>
                <w:szCs w:val="21"/>
                <w:lang w:val="en-US" w:eastAsia="zh-CN"/>
              </w:rPr>
            </w:rPrChange>
          </w:rPr>
          <w:t xml:space="preserve">28.532 </w:t>
        </w:r>
      </w:ins>
      <w:ins w:id="408" w:author="cmcc0706" w:date="2022-07-06T08:13:00Z">
        <w:r>
          <w:rPr>
            <w:lang w:val="en-US"/>
          </w:rPr>
          <w:t>specifies</w:t>
        </w:r>
      </w:ins>
      <w:ins w:id="409" w:author="cmcc0706" w:date="2022-07-06T08:13:00Z">
        <w:r>
          <w:rPr>
            <w:rFonts w:ascii="Times New Roman" w:hAnsi="Times New Roman"/>
            <w:color w:val="auto"/>
            <w:sz w:val="21"/>
            <w:szCs w:val="21"/>
            <w:lang w:val="en-US" w:eastAsia="en-US"/>
            <w:rPrChange w:id="410" w:author="Author" w:date="2022-06-30T17:54:00Z">
              <w:rPr>
                <w:rFonts w:ascii="Calibri" w:hAnsi="Calibri"/>
                <w:color w:val="C00000"/>
                <w:sz w:val="21"/>
                <w:szCs w:val="21"/>
                <w:lang w:val="en-US" w:eastAsia="zh-CN"/>
              </w:rPr>
            </w:rPrChange>
          </w:rPr>
          <w:t xml:space="preserve"> the "notifyEvent" notification, whose definition is: "</w:t>
        </w:r>
      </w:ins>
      <w:ins w:id="411" w:author="cmcc0706" w:date="2022-07-06T08:13:00Z">
        <w:r>
          <w:rPr>
            <w:rFonts w:ascii="Times New Roman" w:hAnsi="Times New Roman"/>
            <w:i/>
            <w:iCs/>
            <w:color w:val="auto"/>
            <w:sz w:val="21"/>
            <w:szCs w:val="21"/>
            <w:lang w:val="en-US" w:eastAsia="en-US"/>
            <w:rPrChange w:id="412" w:author="Author" w:date="2022-06-30T17:54:00Z">
              <w:rPr>
                <w:rFonts w:ascii="Calibri" w:hAnsi="Calibri"/>
                <w:color w:val="C00000"/>
                <w:sz w:val="21"/>
                <w:szCs w:val="21"/>
                <w:lang w:val="en-US" w:eastAsia="zh-CN"/>
              </w:rPr>
            </w:rPrChange>
          </w:rPr>
          <w:t>This notification notifies the MnS consumer, who has a subscription receiving this type of notification, that certain network events have occurred with potential service impact, for example, system restart and system redundancy shift (backup).</w:t>
        </w:r>
      </w:ins>
      <w:ins w:id="413" w:author="cmcc0706" w:date="2022-07-06T08:13:00Z">
        <w:r>
          <w:rPr>
            <w:rFonts w:ascii="Times New Roman" w:hAnsi="Times New Roman"/>
            <w:color w:val="auto"/>
            <w:sz w:val="21"/>
            <w:szCs w:val="21"/>
            <w:lang w:val="en-US" w:eastAsia="en-US"/>
            <w:rPrChange w:id="414" w:author="Author" w:date="2022-06-30T17:54:00Z">
              <w:rPr>
                <w:rFonts w:ascii="Calibri" w:hAnsi="Calibri"/>
                <w:color w:val="C00000"/>
                <w:sz w:val="21"/>
                <w:szCs w:val="21"/>
                <w:lang w:val="en-US" w:eastAsia="zh-CN"/>
              </w:rPr>
            </w:rPrChange>
          </w:rPr>
          <w:t>"</w:t>
        </w:r>
      </w:ins>
    </w:p>
    <w:p>
      <w:pPr>
        <w:rPr>
          <w:ins w:id="415" w:author="cmcc0706" w:date="2022-07-06T08:13:00Z"/>
          <w:lang w:val="en-US"/>
        </w:rPr>
      </w:pPr>
    </w:p>
    <w:p>
      <w:pPr>
        <w:rPr>
          <w:ins w:id="416" w:author="cmcc0706" w:date="2022-07-06T08:13:00Z"/>
          <w:b/>
          <w:bCs/>
          <w:lang w:eastAsia="zh-CN"/>
        </w:rPr>
      </w:pPr>
      <w:ins w:id="417" w:author="cmcc0706" w:date="2022-07-06T08:13:00Z">
        <w:r>
          <w:rPr>
            <w:b/>
            <w:bCs/>
            <w:lang w:eastAsia="zh-CN"/>
          </w:rPr>
          <w:t>Error:</w:t>
        </w:r>
      </w:ins>
    </w:p>
    <w:p>
      <w:pPr>
        <w:overflowPunct w:val="0"/>
        <w:textAlignment w:val="baseline"/>
        <w:rPr>
          <w:ins w:id="418" w:author="cmcc0706" w:date="2022-07-06T08:13:00Z"/>
          <w:lang w:eastAsia="zh-CN"/>
        </w:rPr>
      </w:pPr>
      <w:ins w:id="419" w:author="cmcc0706" w:date="2022-07-06T08:13:00Z">
        <w:r>
          <w:rPr>
            <w:lang w:eastAsia="zh-CN"/>
          </w:rPr>
          <w:t>ITU-T X.733: A deviation of a system from normal operation.</w:t>
        </w:r>
      </w:ins>
    </w:p>
    <w:p>
      <w:pPr>
        <w:rPr>
          <w:ins w:id="420" w:author="cmcc0706" w:date="2022-07-06T08:13:00Z"/>
          <w:rStyle w:val="68"/>
        </w:rPr>
      </w:pPr>
      <w:ins w:id="421" w:author="cmcc0706" w:date="2022-07-06T08:13:00Z">
        <w:r>
          <w:rPr>
            <w:lang w:eastAsia="zh-CN"/>
          </w:rPr>
          <w:t xml:space="preserve">Merriam-Webster: </w:t>
        </w:r>
      </w:ins>
      <w:ins w:id="422" w:author="cmcc0706" w:date="2022-07-06T08:13:00Z">
        <w:r>
          <w:rPr>
            <w:rStyle w:val="68"/>
          </w:rPr>
          <w:t>A deficiency or imperfection in structure or function.</w:t>
        </w:r>
      </w:ins>
    </w:p>
    <w:p>
      <w:pPr>
        <w:rPr>
          <w:ins w:id="423" w:author="cmcc0706" w:date="2022-07-06T08:13:00Z"/>
          <w:rStyle w:val="68"/>
          <w:lang w:val="en-US"/>
        </w:rPr>
      </w:pPr>
      <w:ins w:id="424" w:author="cmcc0706" w:date="2022-07-06T08:13:00Z">
        <w:r>
          <w:rPr>
            <w:rStyle w:val="68"/>
            <w:lang w:val="en-US"/>
          </w:rPr>
          <w:t>RFC 8632: Term not used, or definition not provided.</w:t>
        </w:r>
      </w:ins>
    </w:p>
    <w:p>
      <w:pPr>
        <w:rPr>
          <w:ins w:id="425" w:author="cmcc0706" w:date="2022-07-06T08:13:00Z"/>
          <w:lang w:val="en-US"/>
        </w:rPr>
      </w:pPr>
      <w:ins w:id="426" w:author="cmcc0706" w:date="2022-07-06T08:13:00Z">
        <w:r>
          <w:rPr>
            <w:rStyle w:val="68"/>
            <w:lang w:val="en-US"/>
          </w:rPr>
          <w:t>SA5 IRP: Term not used, or definition not provided.</w:t>
        </w:r>
      </w:ins>
    </w:p>
    <w:p>
      <w:pPr>
        <w:rPr>
          <w:ins w:id="427" w:author="cmcc0706" w:date="2022-07-06T08:13:00Z"/>
          <w:lang w:eastAsia="zh-CN"/>
        </w:rPr>
      </w:pPr>
    </w:p>
    <w:p>
      <w:pPr>
        <w:rPr>
          <w:ins w:id="428" w:author="cmcc0706" w:date="2022-07-06T08:13:00Z"/>
          <w:b/>
          <w:bCs/>
          <w:lang w:eastAsia="zh-CN"/>
          <w:rPrChange w:id="429" w:author="Author" w:date="2022-06-16T18:16:00Z">
            <w:rPr>
              <w:ins w:id="430" w:author="cmcc0706" w:date="2022-07-06T08:13:00Z"/>
              <w:lang w:eastAsia="zh-CN"/>
            </w:rPr>
          </w:rPrChange>
        </w:rPr>
      </w:pPr>
      <w:ins w:id="431" w:author="cmcc0706" w:date="2022-07-06T08:13:00Z">
        <w:r>
          <w:rPr>
            <w:b/>
            <w:bCs/>
            <w:lang w:eastAsia="zh-CN"/>
            <w:rPrChange w:id="432" w:author="Author" w:date="2022-06-16T18:16:00Z">
              <w:rPr>
                <w:lang w:eastAsia="zh-CN"/>
              </w:rPr>
            </w:rPrChange>
          </w:rPr>
          <w:t>Failure:</w:t>
        </w:r>
      </w:ins>
    </w:p>
    <w:p>
      <w:pPr>
        <w:rPr>
          <w:ins w:id="433" w:author="cmcc0706" w:date="2022-07-06T08:13:00Z"/>
          <w:rStyle w:val="68"/>
        </w:rPr>
      </w:pPr>
      <w:ins w:id="434" w:author="cmcc0706" w:date="2022-07-06T08:13:00Z">
        <w:r>
          <w:rPr>
            <w:lang w:eastAsia="zh-CN"/>
          </w:rPr>
          <w:t>Merriam-Webster: A</w:t>
        </w:r>
      </w:ins>
      <w:ins w:id="435" w:author="cmcc0706" w:date="2022-07-06T08:13:00Z">
        <w:r>
          <w:rPr>
            <w:rStyle w:val="68"/>
          </w:rPr>
          <w:t xml:space="preserve"> state of inability to perform a normal function.</w:t>
        </w:r>
      </w:ins>
    </w:p>
    <w:p>
      <w:pPr>
        <w:rPr>
          <w:ins w:id="436" w:author="cmcc0706" w:date="2022-07-06T08:13:00Z"/>
          <w:lang w:eastAsia="zh-CN"/>
        </w:rPr>
      </w:pPr>
    </w:p>
    <w:p>
      <w:pPr>
        <w:rPr>
          <w:ins w:id="437" w:author="cmcc0706" w:date="2022-07-06T08:13:00Z"/>
          <w:b/>
          <w:bCs/>
          <w:lang w:eastAsia="zh-CN"/>
        </w:rPr>
      </w:pPr>
      <w:ins w:id="438" w:author="cmcc0706" w:date="2022-07-06T08:13:00Z">
        <w:r>
          <w:rPr>
            <w:b/>
            <w:bCs/>
            <w:lang w:eastAsia="zh-CN"/>
          </w:rPr>
          <w:t>Fault:</w:t>
        </w:r>
      </w:ins>
    </w:p>
    <w:p>
      <w:pPr>
        <w:rPr>
          <w:ins w:id="439" w:author="cmcc0706" w:date="2022-07-06T08:13:00Z"/>
          <w:lang w:eastAsia="zh-CN"/>
        </w:rPr>
      </w:pPr>
      <w:ins w:id="440" w:author="cmcc0706" w:date="2022-07-06T08:13:00Z">
        <w:r>
          <w:rPr>
            <w:lang w:eastAsia="zh-CN"/>
          </w:rPr>
          <w:t>ITU-T X.733: The physical or algorithmic cause of a malfunction. Faults manifest themselves as errors.</w:t>
        </w:r>
      </w:ins>
    </w:p>
    <w:p>
      <w:pPr>
        <w:rPr>
          <w:ins w:id="441" w:author="cmcc0706" w:date="2022-07-06T08:13:00Z"/>
          <w:lang w:eastAsia="zh-CN"/>
        </w:rPr>
      </w:pPr>
      <w:ins w:id="442" w:author="cmcc0706" w:date="2022-07-06T08:13:00Z">
        <w:r>
          <w:rPr>
            <w:lang w:eastAsia="zh-CN"/>
          </w:rPr>
          <w:t>Merriam-Webster: A physical or intellectual imperfection or impairment.</w:t>
        </w:r>
      </w:ins>
    </w:p>
    <w:p>
      <w:pPr>
        <w:rPr>
          <w:ins w:id="443" w:author="cmcc0706" w:date="2022-07-06T08:13:00Z"/>
          <w:lang w:eastAsia="zh-CN"/>
        </w:rPr>
      </w:pPr>
      <w:ins w:id="444" w:author="cmcc0706" w:date="2022-07-06T08:13:00Z">
        <w:r>
          <w:rPr>
            <w:rStyle w:val="68"/>
          </w:rPr>
          <w:t xml:space="preserve">RFC 8632: </w:t>
        </w:r>
      </w:ins>
      <w:ins w:id="445" w:author="cmcc0706" w:date="2022-07-06T08:13:00Z">
        <w:r>
          <w:rPr>
            <w:lang w:eastAsia="zh-CN"/>
          </w:rPr>
          <w:t>A fault is the underlying cause of an undesired behavior.</w:t>
        </w:r>
      </w:ins>
      <w:ins w:id="446" w:author="cmcc0706" w:date="2022-07-06T08:13:00Z">
        <w:r>
          <w:rPr>
            <w:lang w:val="en-US" w:eastAsia="zh-CN"/>
          </w:rPr>
          <w:t xml:space="preserve"> </w:t>
        </w:r>
      </w:ins>
      <w:ins w:id="447" w:author="cmcc0706" w:date="2022-07-06T08:13:00Z">
        <w:r>
          <w:rPr>
            <w:lang w:eastAsia="zh-CN"/>
          </w:rPr>
          <w:t>There is no trivial one-to-one mapping between faults and alarms.</w:t>
        </w:r>
      </w:ins>
      <w:ins w:id="448" w:author="cmcc0706" w:date="2022-07-06T08:13:00Z">
        <w:r>
          <w:rPr>
            <w:lang w:val="en-US" w:eastAsia="zh-CN"/>
          </w:rPr>
          <w:t xml:space="preserve"> </w:t>
        </w:r>
      </w:ins>
      <w:ins w:id="449" w:author="cmcc0706" w:date="2022-07-06T08:13:00Z">
        <w:r>
          <w:rPr>
            <w:lang w:eastAsia="zh-CN"/>
          </w:rPr>
          <w:t>One fault may result in several alarms in case the system lacks</w:t>
        </w:r>
      </w:ins>
      <w:ins w:id="450" w:author="cmcc0706" w:date="2022-07-06T08:13:00Z">
        <w:r>
          <w:rPr>
            <w:lang w:val="en-US" w:eastAsia="zh-CN"/>
          </w:rPr>
          <w:t xml:space="preserve"> </w:t>
        </w:r>
      </w:ins>
      <w:ins w:id="451" w:author="cmcc0706" w:date="2022-07-06T08:13:00Z">
        <w:r>
          <w:rPr>
            <w:lang w:eastAsia="zh-CN"/>
          </w:rPr>
          <w:t>root-cause and correlation capabilities. An alarm might not have</w:t>
        </w:r>
      </w:ins>
      <w:ins w:id="452" w:author="cmcc0706" w:date="2022-07-06T08:13:00Z">
        <w:r>
          <w:rPr>
            <w:lang w:val="en-US" w:eastAsia="zh-CN"/>
          </w:rPr>
          <w:t xml:space="preserve"> </w:t>
        </w:r>
      </w:ins>
      <w:ins w:id="453" w:author="cmcc0706" w:date="2022-07-06T08:13:00Z">
        <w:r>
          <w:rPr>
            <w:lang w:eastAsia="zh-CN"/>
          </w:rPr>
          <w:t>an underlying fault as a cause. For example, imagine a bad Mean</w:t>
        </w:r>
      </w:ins>
      <w:ins w:id="454" w:author="cmcc0706" w:date="2022-07-06T08:13:00Z">
        <w:r>
          <w:rPr>
            <w:lang w:val="en-US" w:eastAsia="zh-CN"/>
          </w:rPr>
          <w:t xml:space="preserve"> </w:t>
        </w:r>
      </w:ins>
      <w:ins w:id="455" w:author="cmcc0706" w:date="2022-07-06T08:13:00Z">
        <w:r>
          <w:rPr>
            <w:lang w:eastAsia="zh-CN"/>
          </w:rPr>
          <w:t>Opinion Score (MOS) alarm from a Voice over IP (VOIP) probe and</w:t>
        </w:r>
      </w:ins>
      <w:ins w:id="456" w:author="cmcc0706" w:date="2022-07-06T08:13:00Z">
        <w:r>
          <w:rPr>
            <w:lang w:val="en-US" w:eastAsia="zh-CN"/>
          </w:rPr>
          <w:t xml:space="preserve"> </w:t>
        </w:r>
      </w:ins>
      <w:ins w:id="457" w:author="cmcc0706" w:date="2022-07-06T08:13:00Z">
        <w:r>
          <w:rPr>
            <w:lang w:eastAsia="zh-CN"/>
          </w:rPr>
          <w:t>the cause being non-optimal QoS configuration.</w:t>
        </w:r>
      </w:ins>
    </w:p>
    <w:p>
      <w:pPr>
        <w:rPr>
          <w:ins w:id="458" w:author="cmcc0706" w:date="2022-07-06T08:13:00Z"/>
          <w:rFonts w:eastAsia="Times New Roman"/>
          <w:color w:val="FF0000"/>
        </w:rPr>
      </w:pPr>
      <w:ins w:id="459" w:author="cmcc0706" w:date="2022-07-06T08:13:00Z">
        <w:r>
          <w:rPr>
            <w:rStyle w:val="68"/>
            <w:lang w:val="en-US"/>
          </w:rPr>
          <w:t xml:space="preserve">SA5 IRP: </w:t>
        </w:r>
      </w:ins>
      <w:ins w:id="460" w:author="cmcc0706" w:date="2022-07-06T08:13:00Z">
        <w:r>
          <w:rPr>
            <w:rFonts w:hint="eastAsia"/>
            <w:color w:val="FF0000"/>
          </w:rPr>
          <w:t xml:space="preserve">A deviation of a system from normal operation, which may result in the loss of operational capabilities of the element or the loss of redundancy in case of a redundant configuration. </w:t>
        </w:r>
      </w:ins>
    </w:p>
    <w:p>
      <w:pPr>
        <w:rPr>
          <w:ins w:id="461" w:author="cmcc0706" w:date="2022-07-06T08:13:00Z"/>
          <w:lang w:eastAsia="zh-CN"/>
        </w:rPr>
      </w:pPr>
      <w:ins w:id="462" w:author="cmcc0706" w:date="2022-07-06T08:13:00Z">
        <w:r>
          <w:rPr>
            <w:lang w:eastAsia="zh-CN"/>
          </w:rPr>
          <w:t xml:space="preserve">Discussion: The SA5 definition for fault deviates from the other definitions. The other definitions distinguish clearly between the real reason or underlying cause for a malfunction (which they call fault) and the malfunction itself (which they call error). Malfunction means a </w:t>
        </w:r>
      </w:ins>
      <w:ins w:id="463" w:author="cmcc0706" w:date="2022-07-06T08:13:00Z">
        <w:r>
          <w:rPr>
            <w:rFonts w:hint="eastAsia"/>
            <w:color w:val="FF0000"/>
          </w:rPr>
          <w:t>deviation of a system from normal operation</w:t>
        </w:r>
      </w:ins>
      <w:ins w:id="464" w:author="cmcc0706" w:date="2022-07-06T08:13:00Z">
        <w:r>
          <w:rPr>
            <w:color w:val="FF0000"/>
          </w:rPr>
          <w:t>.</w:t>
        </w:r>
      </w:ins>
    </w:p>
    <w:p>
      <w:pPr>
        <w:rPr>
          <w:ins w:id="465" w:author="cmcc0706" w:date="2022-07-06T08:13:00Z"/>
          <w:lang w:eastAsia="zh-CN"/>
        </w:rPr>
      </w:pPr>
      <w:ins w:id="466" w:author="cmcc0706" w:date="2022-07-06T08:13:00Z">
        <w:r>
          <w:rPr>
            <w:lang w:eastAsia="zh-CN"/>
          </w:rPr>
          <w:t>SA5 needs to discuss the old definition of the term fault.</w:t>
        </w:r>
      </w:ins>
    </w:p>
    <w:p>
      <w:pPr>
        <w:rPr>
          <w:ins w:id="467" w:author="cmcc0706" w:date="2022-07-06T08:13:00Z"/>
          <w:b/>
          <w:bCs/>
          <w:lang w:eastAsia="zh-CN"/>
        </w:rPr>
      </w:pPr>
      <w:ins w:id="468" w:author="cmcc0706" w:date="2022-07-06T08:13:00Z">
        <w:r>
          <w:rPr>
            <w:b/>
            <w:bCs/>
            <w:lang w:eastAsia="zh-CN"/>
          </w:rPr>
          <w:t>Alarm:</w:t>
        </w:r>
      </w:ins>
    </w:p>
    <w:p>
      <w:pPr>
        <w:overflowPunct w:val="0"/>
        <w:textAlignment w:val="baseline"/>
        <w:rPr>
          <w:ins w:id="469" w:author="cmcc0706" w:date="2022-07-06T08:13:00Z"/>
          <w:rFonts w:ascii="Times" w:hAnsi="Times" w:cs="Times"/>
          <w:color w:val="000000"/>
          <w:szCs w:val="24"/>
          <w:lang w:eastAsia="de-DE"/>
        </w:rPr>
      </w:pPr>
      <w:ins w:id="470" w:author="cmcc0706" w:date="2022-07-06T08:13:00Z">
        <w:r>
          <w:rPr>
            <w:lang w:eastAsia="zh-CN"/>
          </w:rPr>
          <w:t xml:space="preserve">ITU-T X.733: </w:t>
        </w:r>
      </w:ins>
      <w:ins w:id="471" w:author="cmcc0706" w:date="2022-07-06T08:13:00Z">
        <w:r>
          <w:rPr>
            <w:rFonts w:ascii="Times" w:hAnsi="Times" w:cs="Times"/>
            <w:color w:val="000000"/>
            <w:szCs w:val="24"/>
            <w:lang w:eastAsia="de-DE"/>
          </w:rPr>
          <w:t xml:space="preserve">A </w:t>
        </w:r>
      </w:ins>
      <w:ins w:id="472" w:author="cmcc0706" w:date="2022-07-06T08:13:00Z">
        <w:r>
          <w:rPr>
            <w:lang w:eastAsia="zh-CN"/>
          </w:rPr>
          <w:t>notification</w:t>
        </w:r>
      </w:ins>
      <w:ins w:id="473" w:author="cmcc0706" w:date="2022-07-06T08:13:00Z">
        <w:r>
          <w:rPr>
            <w:rFonts w:ascii="Times" w:hAnsi="Times" w:cs="Times"/>
            <w:color w:val="000000"/>
            <w:szCs w:val="24"/>
            <w:lang w:eastAsia="de-DE"/>
          </w:rPr>
          <w:t>, of the form defined by this function, of a specific event. An alarm may or may not</w:t>
        </w:r>
      </w:ins>
      <w:ins w:id="474" w:author="cmcc0706" w:date="2022-07-06T08:13:00Z">
        <w:r>
          <w:rPr>
            <w:rFonts w:ascii="Times" w:hAnsi="Times" w:cs="Times"/>
            <w:color w:val="000000"/>
            <w:szCs w:val="24"/>
            <w:lang w:val="en-US" w:eastAsia="de-DE"/>
          </w:rPr>
          <w:t xml:space="preserve"> </w:t>
        </w:r>
      </w:ins>
      <w:ins w:id="475" w:author="cmcc0706" w:date="2022-07-06T08:13:00Z">
        <w:r>
          <w:rPr>
            <w:rFonts w:ascii="Times" w:hAnsi="Times" w:cs="Times"/>
            <w:color w:val="000000"/>
            <w:szCs w:val="24"/>
            <w:lang w:eastAsia="de-DE"/>
          </w:rPr>
          <w:t>represent an error.</w:t>
        </w:r>
      </w:ins>
    </w:p>
    <w:p>
      <w:pPr>
        <w:rPr>
          <w:ins w:id="476" w:author="cmcc0706" w:date="2022-07-06T08:13:00Z"/>
          <w:rStyle w:val="68"/>
        </w:rPr>
      </w:pPr>
      <w:ins w:id="477" w:author="cmcc0706" w:date="2022-07-06T08:13:00Z">
        <w:r>
          <w:rPr>
            <w:lang w:eastAsia="zh-CN"/>
          </w:rPr>
          <w:t xml:space="preserve">Merriam-Webster: </w:t>
        </w:r>
      </w:ins>
      <w:ins w:id="478" w:author="cmcc0706" w:date="2022-07-06T08:13:00Z">
        <w:r>
          <w:rPr>
            <w:rStyle w:val="68"/>
          </w:rPr>
          <w:t>A signal (such as a loud noise or flashing light) that warns or alerts.</w:t>
        </w:r>
      </w:ins>
    </w:p>
    <w:p>
      <w:pPr>
        <w:rPr>
          <w:ins w:id="479" w:author="cmcc0706" w:date="2022-07-06T08:13:00Z"/>
          <w:rStyle w:val="68"/>
        </w:rPr>
      </w:pPr>
      <w:ins w:id="480" w:author="cmcc0706" w:date="2022-07-06T08:13:00Z">
        <w:r>
          <w:rPr>
            <w:rStyle w:val="68"/>
          </w:rPr>
          <w:t>RFC 8632: An alarm signifies an undesirable state in a resource that requires corrective action.</w:t>
        </w:r>
      </w:ins>
    </w:p>
    <w:p>
      <w:pPr>
        <w:rPr>
          <w:ins w:id="481" w:author="cmcc0706" w:date="2022-07-06T08:13:00Z"/>
        </w:rPr>
      </w:pPr>
      <w:ins w:id="482" w:author="cmcc0706" w:date="2022-07-06T08:13:00Z">
        <w:r>
          <w:rPr>
            <w:rStyle w:val="68"/>
          </w:rPr>
          <w:t xml:space="preserve">SA5 IRP: </w:t>
        </w:r>
      </w:ins>
      <w:ins w:id="483" w:author="cmcc0706" w:date="2022-07-06T08:13:00Z">
        <w:r>
          <w:rPr/>
          <w:t>An alarm signifies an undesired condition of a resource (e.g. network element, link) for which an operator action is required. It emphasizes a key requirement that operators (above Itf-N) should not be informed about an undesired condition unless it requires operator action. Use of this emphasis does not exclude this case: In certain context, it is not possible for alarm reporters (below Itf-N) to know whether a particular undesired condition requires operator action or not. In such context, the NM may receive alarms that do not require operator action.</w:t>
        </w:r>
      </w:ins>
    </w:p>
    <w:p>
      <w:pPr>
        <w:rPr>
          <w:ins w:id="484" w:author="cmcc0706" w:date="2022-07-06T08:13:00Z"/>
          <w:rStyle w:val="68"/>
        </w:rPr>
      </w:pPr>
      <w:ins w:id="485" w:author="cmcc0706" w:date="2022-07-06T08:13:00Z">
        <w:r>
          <w:rPr>
            <w:rStyle w:val="68"/>
          </w:rPr>
          <w:t xml:space="preserve">Discussion: Common to all definitions is that an alarm requires operator attention. Except for that there are differences in the definitions. </w:t>
        </w:r>
      </w:ins>
      <w:ins w:id="486" w:author="cmcc0706" w:date="2022-07-06T08:13:00Z">
        <w:r>
          <w:rPr>
            <w:lang w:eastAsia="zh-CN"/>
          </w:rPr>
          <w:t xml:space="preserve">ITU-T X.733 and Merriam-Webster state that an alarm is something that brings some event to the operator attention. </w:t>
        </w:r>
      </w:ins>
      <w:ins w:id="487" w:author="cmcc0706" w:date="2022-07-06T08:13:00Z">
        <w:r>
          <w:rPr>
            <w:rStyle w:val="68"/>
          </w:rPr>
          <w:t xml:space="preserve">RFC 8632 and SA5 IRP state that an alarm </w:t>
        </w:r>
      </w:ins>
      <w:ins w:id="488" w:author="cmcc0706" w:date="2022-07-06T08:13:00Z">
        <w:r>
          <w:rPr/>
          <w:t>signifies an undesired condition. This does not distinguish between the thing that is being reported and the way how the thing is being reported. An alarm, though, should always refer to how something is reported, for example with a notification or a flashing light or a loud noise.</w:t>
        </w:r>
      </w:ins>
    </w:p>
    <w:p>
      <w:pPr>
        <w:rPr>
          <w:ins w:id="489" w:author="cmcc0706" w:date="2022-07-06T08:13:00Z"/>
          <w:rStyle w:val="68"/>
        </w:rPr>
      </w:pPr>
    </w:p>
    <w:p>
      <w:pPr>
        <w:rPr>
          <w:ins w:id="490" w:author="cmcc0706" w:date="2022-07-06T08:13:00Z"/>
          <w:rStyle w:val="68"/>
          <w:b/>
          <w:bCs/>
        </w:rPr>
      </w:pPr>
      <w:ins w:id="491" w:author="cmcc0706" w:date="2022-07-06T08:13:00Z">
        <w:r>
          <w:rPr>
            <w:rStyle w:val="68"/>
            <w:b/>
            <w:bCs/>
          </w:rPr>
          <w:t>Alarm correlation:</w:t>
        </w:r>
      </w:ins>
    </w:p>
    <w:p>
      <w:pPr>
        <w:rPr>
          <w:ins w:id="492" w:author="cmcc0706" w:date="2022-07-06T08:13:00Z"/>
          <w:rStyle w:val="68"/>
        </w:rPr>
      </w:pPr>
      <w:ins w:id="493" w:author="cmcc0706" w:date="2022-07-06T08:13:00Z">
        <w:r>
          <w:rPr>
            <w:rStyle w:val="68"/>
          </w:rPr>
          <w:t>RFC 8632: Dependencies between alarms; several alarms can</w:t>
        </w:r>
      </w:ins>
      <w:ins w:id="494" w:author="cmcc0706" w:date="2022-07-06T08:13:00Z">
        <w:r>
          <w:rPr>
            <w:rStyle w:val="68"/>
            <w:lang w:val="en-US"/>
          </w:rPr>
          <w:t xml:space="preserve"> </w:t>
        </w:r>
      </w:ins>
      <w:ins w:id="495" w:author="cmcc0706" w:date="2022-07-06T08:13:00Z">
        <w:r>
          <w:rPr>
            <w:rStyle w:val="68"/>
          </w:rPr>
          <w:t>be grouped as relating to each other, for example, a streaming</w:t>
        </w:r>
      </w:ins>
      <w:ins w:id="496" w:author="cmcc0706" w:date="2022-07-06T08:13:00Z">
        <w:r>
          <w:rPr>
            <w:rStyle w:val="68"/>
            <w:lang w:val="en-US"/>
          </w:rPr>
          <w:t xml:space="preserve"> </w:t>
        </w:r>
      </w:ins>
      <w:ins w:id="497" w:author="cmcc0706" w:date="2022-07-06T08:13:00Z">
        <w:r>
          <w:rPr>
            <w:rStyle w:val="68"/>
          </w:rPr>
          <w:t>media alarm relating to a high-jitter alarm.</w:t>
        </w:r>
      </w:ins>
    </w:p>
    <w:p>
      <w:pPr>
        <w:rPr>
          <w:ins w:id="498" w:author="cmcc0706" w:date="2022-07-06T08:13:00Z"/>
          <w:rStyle w:val="68"/>
        </w:rPr>
      </w:pPr>
    </w:p>
    <w:p>
      <w:pPr>
        <w:rPr>
          <w:ins w:id="499" w:author="cmcc0706" w:date="2022-07-06T08:13:00Z"/>
          <w:rStyle w:val="68"/>
          <w:b/>
          <w:bCs/>
        </w:rPr>
      </w:pPr>
      <w:ins w:id="500" w:author="cmcc0706" w:date="2022-07-06T08:13:00Z">
        <w:r>
          <w:rPr>
            <w:rStyle w:val="68"/>
            <w:b/>
            <w:bCs/>
          </w:rPr>
          <w:t>Root cause analysis:</w:t>
        </w:r>
      </w:ins>
    </w:p>
    <w:p>
      <w:pPr>
        <w:overflowPunct w:val="0"/>
        <w:textAlignment w:val="baseline"/>
        <w:rPr>
          <w:ins w:id="501" w:author="cmcc0706" w:date="2022-07-06T08:13:00Z"/>
          <w:rStyle w:val="68"/>
        </w:rPr>
      </w:pPr>
      <w:ins w:id="502" w:author="cmcc0706" w:date="2022-07-06T08:13:00Z">
        <w:r>
          <w:rPr>
            <w:rStyle w:val="68"/>
          </w:rPr>
          <w:t>RFC 8632: An alarm can indicate candidate root-cause resources, for example, a database issue alarm referring to a full-disk partition.</w:t>
        </w:r>
      </w:ins>
    </w:p>
    <w:p>
      <w:pPr>
        <w:overflowPunct w:val="0"/>
        <w:textAlignment w:val="baseline"/>
        <w:rPr>
          <w:ins w:id="503" w:author="cmcc0706" w:date="2022-07-06T08:13:00Z"/>
          <w:rStyle w:val="68"/>
        </w:rPr>
      </w:pPr>
      <w:ins w:id="504" w:author="cmcc0706" w:date="2022-07-06T08:13:00Z">
        <w:r>
          <w:rPr>
            <w:rStyle w:val="68"/>
          </w:rPr>
          <w:t>SA5 IRP: Root Cause Analysis is a process that can determine and identify the network condition (e.g. fault, mis configuration) causing the alarms.</w:t>
        </w:r>
      </w:ins>
    </w:p>
    <w:p>
      <w:pPr>
        <w:overflowPunct w:val="0"/>
        <w:textAlignment w:val="baseline"/>
        <w:rPr>
          <w:ins w:id="505" w:author="cmcc0706" w:date="2022-07-06T08:13:00Z"/>
          <w:rStyle w:val="68"/>
        </w:rPr>
      </w:pPr>
      <w:ins w:id="506" w:author="cmcc0706" w:date="2022-07-06T08:13:00Z">
        <w:r>
          <w:rPr>
            <w:rStyle w:val="68"/>
          </w:rPr>
          <w:t>Discussion: The SA5 definition is not compliant to what is done in the interface definition. The interface definition clearly refers to alarms as the result of the root cause analysis and not to network conditions.</w:t>
        </w:r>
      </w:ins>
    </w:p>
    <w:p>
      <w:pPr>
        <w:overflowPunct/>
        <w:textAlignment w:val="auto"/>
        <w:rPr>
          <w:ins w:id="508" w:author="cmcc0706" w:date="2022-07-06T08:13:00Z"/>
          <w:rStyle w:val="68"/>
          <w:lang w:eastAsia="zh-CN"/>
        </w:rPr>
        <w:pPrChange w:id="507" w:author="Author" w:date="2022-06-29T13:03:00Z">
          <w:pPr>
            <w:overflowPunct w:val="0"/>
            <w:textAlignment w:val="baseline"/>
          </w:pPr>
        </w:pPrChange>
      </w:pPr>
      <w:ins w:id="509" w:author="cmcc0706" w:date="2022-07-06T08:13:00Z">
        <w:r>
          <w:rPr>
            <w:lang w:eastAsia="zh-CN"/>
          </w:rPr>
          <w:t>SA5 needs to discuss the old definition of the term root cause analysis.</w:t>
        </w:r>
      </w:ins>
    </w:p>
    <w:p>
      <w:pPr>
        <w:pStyle w:val="5"/>
        <w:rPr>
          <w:del w:id="510" w:author="cmcc0706" w:date="2022-07-06T08:13:00Z"/>
          <w:lang w:val="en-US"/>
        </w:rPr>
      </w:pPr>
      <w:del w:id="511" w:author="cmcc0706" w:date="2022-07-06T08:13:00Z">
        <w:r>
          <w:rPr>
            <w:lang w:val="en-US"/>
          </w:rPr>
          <w:delText>5.X.2.a</w:delText>
        </w:r>
      </w:del>
      <w:del w:id="512" w:author="cmcc0706" w:date="2022-07-06T08:13:00Z">
        <w:r>
          <w:rPr>
            <w:lang w:val="en-US"/>
          </w:rPr>
          <w:tab/>
        </w:r>
      </w:del>
      <w:del w:id="513" w:author="cmcc0706" w:date="2022-07-06T08:13:00Z">
        <w:r>
          <w:rPr>
            <w:lang w:val="en-US"/>
          </w:rPr>
          <w:delText xml:space="preserve">Potential solution #&lt;a&gt;: &lt;Potential Solution a Title&gt; </w:delText>
        </w:r>
      </w:del>
    </w:p>
    <w:p>
      <w:pPr>
        <w:pStyle w:val="6"/>
        <w:rPr>
          <w:del w:id="514" w:author="cmcc0706" w:date="2022-07-06T08:13:00Z"/>
          <w:lang w:eastAsia="ko-KR"/>
        </w:rPr>
      </w:pPr>
      <w:del w:id="515" w:author="cmcc0706" w:date="2022-07-06T08:13:00Z">
        <w:r>
          <w:rPr>
            <w:lang w:eastAsia="ko-KR"/>
          </w:rPr>
          <w:delText>5.X.2.a.1</w:delText>
        </w:r>
      </w:del>
      <w:del w:id="516" w:author="cmcc0706" w:date="2022-07-06T08:13:00Z">
        <w:r>
          <w:rPr>
            <w:lang w:eastAsia="ko-KR"/>
          </w:rPr>
          <w:tab/>
        </w:r>
      </w:del>
      <w:del w:id="517" w:author="cmcc0706" w:date="2022-07-06T08:13:00Z">
        <w:r>
          <w:rPr>
            <w:lang w:eastAsia="ko-KR"/>
          </w:rPr>
          <w:delText>Introduction</w:delText>
        </w:r>
      </w:del>
    </w:p>
    <w:p>
      <w:pPr>
        <w:pStyle w:val="47"/>
        <w:rPr>
          <w:del w:id="518" w:author="cmcc0706" w:date="2022-07-06T08:13:00Z"/>
          <w:lang w:val="en-US"/>
        </w:rPr>
      </w:pPr>
      <w:del w:id="519" w:author="cmcc0706" w:date="2022-07-06T08:13:00Z">
        <w:r>
          <w:rPr/>
          <w:delText>Editor's Note:</w:delText>
        </w:r>
      </w:del>
      <w:del w:id="520" w:author="cmcc0706" w:date="2022-07-06T08:13:00Z">
        <w:r>
          <w:rPr/>
          <w:tab/>
        </w:r>
      </w:del>
      <w:del w:id="521" w:author="cmcc0706" w:date="2022-07-06T08:13:00Z">
        <w:r>
          <w:rPr>
            <w:lang w:val="en-US"/>
          </w:rPr>
          <w:delText>This clause describes briefly the potential solution at a high-level.</w:delText>
        </w:r>
      </w:del>
    </w:p>
    <w:p>
      <w:pPr>
        <w:pStyle w:val="6"/>
        <w:rPr>
          <w:del w:id="522" w:author="cmcc0706" w:date="2022-07-06T08:13:00Z"/>
          <w:lang w:eastAsia="ko-KR"/>
        </w:rPr>
      </w:pPr>
      <w:del w:id="523" w:author="cmcc0706" w:date="2022-07-06T08:13:00Z">
        <w:r>
          <w:rPr>
            <w:lang w:eastAsia="ko-KR"/>
          </w:rPr>
          <w:delText>5.X.2.a.2</w:delText>
        </w:r>
      </w:del>
      <w:del w:id="524" w:author="cmcc0706" w:date="2022-07-06T08:13:00Z">
        <w:r>
          <w:rPr>
            <w:lang w:eastAsia="ko-KR"/>
          </w:rPr>
          <w:tab/>
        </w:r>
      </w:del>
      <w:del w:id="525" w:author="cmcc0706" w:date="2022-07-06T08:13:00Z">
        <w:r>
          <w:rPr>
            <w:lang w:eastAsia="ko-KR"/>
          </w:rPr>
          <w:delText>Description</w:delText>
        </w:r>
      </w:del>
    </w:p>
    <w:p>
      <w:pPr>
        <w:pStyle w:val="47"/>
        <w:rPr>
          <w:del w:id="526" w:author="cmcc0706" w:date="2022-07-06T08:13:00Z"/>
        </w:rPr>
      </w:pPr>
      <w:del w:id="527" w:author="cmcc0706" w:date="2022-07-06T08:13:00Z">
        <w:r>
          <w:rPr/>
          <w:delText>Editor's Note:</w:delText>
        </w:r>
      </w:del>
      <w:del w:id="528" w:author="cmcc0706" w:date="2022-07-06T08:13:00Z">
        <w:r>
          <w:rPr/>
          <w:tab/>
        </w:r>
      </w:del>
      <w:del w:id="529" w:author="cmcc0706" w:date="2022-07-06T08:13:00Z">
        <w:r>
          <w:rPr>
            <w:lang w:val="en-US"/>
          </w:rPr>
          <w:delText>This clause further details the potential solution and any assumptions made</w:delText>
        </w:r>
      </w:del>
      <w:del w:id="530" w:author="cmcc0706" w:date="2022-07-06T08:13:00Z">
        <w:r>
          <w:rPr/>
          <w:delText>.</w:delText>
        </w:r>
      </w:del>
    </w:p>
    <w:p>
      <w:pPr>
        <w:pStyle w:val="4"/>
        <w:rPr>
          <w:lang w:eastAsia="ko-KR"/>
        </w:rPr>
      </w:pPr>
      <w:bookmarkStart w:id="39" w:name="_Toc107987882"/>
      <w:r>
        <w:rPr>
          <w:lang w:eastAsia="ko-KR"/>
        </w:rPr>
        <w:t>5.</w:t>
      </w:r>
      <w:del w:id="531" w:author="cmcc0706" w:date="2022-07-06T08:15:00Z">
        <w:r>
          <w:rPr>
            <w:lang w:val="en-US" w:eastAsia="ko-KR"/>
          </w:rPr>
          <w:delText>X</w:delText>
        </w:r>
      </w:del>
      <w:ins w:id="532" w:author="cmcc0706" w:date="2022-07-06T08:15:00Z">
        <w:r>
          <w:rPr>
            <w:lang w:val="en-US" w:eastAsia="ko-KR"/>
          </w:rPr>
          <w:t>1</w:t>
        </w:r>
      </w:ins>
      <w:r>
        <w:rPr>
          <w:lang w:eastAsia="ko-KR"/>
        </w:rPr>
        <w:t>.3</w:t>
      </w:r>
      <w:r>
        <w:rPr>
          <w:lang w:eastAsia="ko-KR"/>
        </w:rPr>
        <w:tab/>
      </w:r>
      <w:r>
        <w:rPr>
          <w:lang w:eastAsia="ko-KR"/>
        </w:rPr>
        <w:t>Conclusion - Impact on normative work</w:t>
      </w:r>
      <w:bookmarkEnd w:id="39"/>
    </w:p>
    <w:p>
      <w:pPr>
        <w:pStyle w:val="47"/>
        <w:rPr>
          <w:lang w:val="en-US"/>
        </w:rPr>
      </w:pPr>
      <w:r>
        <w:t>Editor's Note:</w:t>
      </w:r>
      <w:r>
        <w:tab/>
      </w:r>
      <w:r>
        <w:rPr>
          <w:lang w:val="en-US"/>
        </w:rPr>
        <w:t>This clause provides the conclusion from the aspect of impact on normative work.</w:t>
      </w:r>
    </w:p>
    <w:p>
      <w:pPr>
        <w:pStyle w:val="3"/>
      </w:pPr>
      <w:bookmarkStart w:id="40" w:name="_Toc107987883"/>
      <w:r>
        <w:t>5.X</w:t>
      </w:r>
      <w:r>
        <w:tab/>
      </w:r>
      <w:r>
        <w:t>Key Issue #X: XXX</w:t>
      </w:r>
      <w:bookmarkEnd w:id="40"/>
      <w:r>
        <w:t xml:space="preserve"> </w:t>
      </w:r>
    </w:p>
    <w:p>
      <w:pPr>
        <w:pStyle w:val="4"/>
        <w:rPr>
          <w:lang w:eastAsia="ko-KR"/>
        </w:rPr>
      </w:pPr>
      <w:bookmarkStart w:id="41" w:name="_Toc107987884"/>
      <w:r>
        <w:rPr>
          <w:lang w:eastAsia="ko-KR"/>
        </w:rPr>
        <w:t>5.X.1</w:t>
      </w:r>
      <w:r>
        <w:rPr>
          <w:lang w:eastAsia="ko-KR"/>
        </w:rPr>
        <w:tab/>
      </w:r>
      <w:r>
        <w:rPr>
          <w:lang w:eastAsia="ko-KR"/>
        </w:rPr>
        <w:t>Description</w:t>
      </w:r>
      <w:bookmarkEnd w:id="41"/>
    </w:p>
    <w:p>
      <w:pPr>
        <w:pStyle w:val="47"/>
        <w:rPr>
          <w:lang w:eastAsia="ko-KR"/>
        </w:rPr>
      </w:pPr>
      <w:r>
        <w:rPr>
          <w:lang w:eastAsia="ko-KR"/>
        </w:rPr>
        <w:t>Editor’s note: This clause provides a description of the key issue.</w:t>
      </w:r>
    </w:p>
    <w:p>
      <w:pPr>
        <w:pStyle w:val="4"/>
        <w:rPr>
          <w:lang w:eastAsia="ko-KR"/>
        </w:rPr>
      </w:pPr>
      <w:bookmarkStart w:id="42" w:name="_Toc107987885"/>
      <w:r>
        <w:rPr>
          <w:lang w:eastAsia="ko-KR"/>
        </w:rPr>
        <w:t>5.X.2</w:t>
      </w:r>
      <w:r>
        <w:rPr>
          <w:lang w:eastAsia="ko-KR"/>
        </w:rPr>
        <w:tab/>
      </w:r>
      <w:r>
        <w:rPr>
          <w:lang w:eastAsia="ko-KR"/>
        </w:rPr>
        <w:t>Potential solutions</w:t>
      </w:r>
      <w:bookmarkEnd w:id="42"/>
    </w:p>
    <w:p>
      <w:pPr>
        <w:pStyle w:val="5"/>
        <w:rPr>
          <w:lang w:val="en-US"/>
        </w:rPr>
      </w:pPr>
      <w:bookmarkStart w:id="43" w:name="_Toc107987886"/>
      <w:r>
        <w:rPr>
          <w:lang w:val="en-US"/>
        </w:rPr>
        <w:t>5.X.2.a</w:t>
      </w:r>
      <w:r>
        <w:rPr>
          <w:lang w:val="en-US"/>
        </w:rPr>
        <w:tab/>
      </w:r>
      <w:r>
        <w:rPr>
          <w:lang w:val="en-US"/>
        </w:rPr>
        <w:t>Potential solution #&lt;a&gt;: &lt;Potential Solution a Title&gt;</w:t>
      </w:r>
      <w:bookmarkEnd w:id="43"/>
      <w:r>
        <w:rPr>
          <w:lang w:val="en-US"/>
        </w:rPr>
        <w:t xml:space="preserve"> </w:t>
      </w:r>
    </w:p>
    <w:p>
      <w:pPr>
        <w:pStyle w:val="6"/>
        <w:rPr>
          <w:lang w:eastAsia="ko-KR"/>
        </w:rPr>
      </w:pPr>
      <w:bookmarkStart w:id="44" w:name="_Toc107987887"/>
      <w:r>
        <w:rPr>
          <w:lang w:eastAsia="ko-KR"/>
        </w:rPr>
        <w:t>5.X.2.a.1</w:t>
      </w:r>
      <w:r>
        <w:rPr>
          <w:lang w:eastAsia="ko-KR"/>
        </w:rPr>
        <w:tab/>
      </w:r>
      <w:r>
        <w:rPr>
          <w:lang w:eastAsia="ko-KR"/>
        </w:rPr>
        <w:t>Introduction</w:t>
      </w:r>
      <w:bookmarkEnd w:id="44"/>
    </w:p>
    <w:p>
      <w:pPr>
        <w:pStyle w:val="47"/>
        <w:rPr>
          <w:lang w:val="en-US"/>
        </w:rPr>
      </w:pPr>
      <w:r>
        <w:t>Editor's Note:</w:t>
      </w:r>
      <w:r>
        <w:tab/>
      </w:r>
      <w:r>
        <w:rPr>
          <w:lang w:val="en-US"/>
        </w:rPr>
        <w:t>This clause describes briefly the potential solution at a high-level.</w:t>
      </w:r>
    </w:p>
    <w:p>
      <w:pPr>
        <w:pStyle w:val="6"/>
        <w:rPr>
          <w:lang w:eastAsia="ko-KR"/>
        </w:rPr>
      </w:pPr>
      <w:bookmarkStart w:id="45" w:name="_Toc107987888"/>
      <w:r>
        <w:rPr>
          <w:lang w:eastAsia="ko-KR"/>
        </w:rPr>
        <w:t>5.X.2.a.2</w:t>
      </w:r>
      <w:r>
        <w:rPr>
          <w:lang w:eastAsia="ko-KR"/>
        </w:rPr>
        <w:tab/>
      </w:r>
      <w:r>
        <w:rPr>
          <w:lang w:eastAsia="ko-KR"/>
        </w:rPr>
        <w:t>Description</w:t>
      </w:r>
      <w:bookmarkEnd w:id="45"/>
    </w:p>
    <w:p>
      <w:pPr>
        <w:pStyle w:val="47"/>
      </w:pPr>
      <w:r>
        <w:t>Editor's Note:</w:t>
      </w:r>
      <w:r>
        <w:tab/>
      </w:r>
      <w:r>
        <w:rPr>
          <w:lang w:val="en-US"/>
        </w:rPr>
        <w:t>This clause further details the potential solution and any assumptions made</w:t>
      </w:r>
      <w:r>
        <w:t>.</w:t>
      </w:r>
    </w:p>
    <w:p>
      <w:pPr>
        <w:pStyle w:val="4"/>
        <w:rPr>
          <w:lang w:eastAsia="ko-KR"/>
        </w:rPr>
      </w:pPr>
      <w:bookmarkStart w:id="46" w:name="_Toc107987889"/>
      <w:r>
        <w:rPr>
          <w:lang w:eastAsia="ko-KR"/>
        </w:rPr>
        <w:t>5.X.3</w:t>
      </w:r>
      <w:r>
        <w:rPr>
          <w:lang w:eastAsia="ko-KR"/>
        </w:rPr>
        <w:tab/>
      </w:r>
      <w:r>
        <w:rPr>
          <w:lang w:eastAsia="ko-KR"/>
        </w:rPr>
        <w:t>Conclusion - Impact on normative work</w:t>
      </w:r>
      <w:bookmarkEnd w:id="46"/>
    </w:p>
    <w:p>
      <w:pPr>
        <w:pStyle w:val="47"/>
        <w:rPr>
          <w:lang w:val="en-US"/>
        </w:rPr>
      </w:pPr>
      <w:r>
        <w:t>Editor's Note:</w:t>
      </w:r>
      <w:r>
        <w:tab/>
      </w:r>
      <w:r>
        <w:rPr>
          <w:lang w:val="en-US"/>
        </w:rPr>
        <w:t>This clause provides the conclusion from the aspect of impact on normative work.</w:t>
      </w:r>
    </w:p>
    <w:p>
      <w:pPr>
        <w:rPr>
          <w:lang w:eastAsia="zh-CN"/>
        </w:rPr>
      </w:pPr>
    </w:p>
    <w:p>
      <w:pPr>
        <w:pStyle w:val="2"/>
      </w:pPr>
      <w:bookmarkStart w:id="47" w:name="_Toc98858287"/>
      <w:bookmarkStart w:id="48" w:name="_Toc107987890"/>
      <w:r>
        <w:t>6</w:t>
      </w:r>
      <w:r>
        <w:tab/>
      </w:r>
      <w:r>
        <w:t xml:space="preserve">Relation and interaction with </w:t>
      </w:r>
      <w:bookmarkEnd w:id="47"/>
      <w:r>
        <w:t>eMDAS and eCOSLA</w:t>
      </w:r>
      <w:bookmarkEnd w:id="48"/>
    </w:p>
    <w:p/>
    <w:p/>
    <w:p>
      <w:pPr>
        <w:pStyle w:val="2"/>
      </w:pPr>
      <w:bookmarkStart w:id="49" w:name="_Toc98858292"/>
      <w:bookmarkStart w:id="50" w:name="_Toc107987891"/>
      <w:r>
        <w:t>7</w:t>
      </w:r>
      <w:r>
        <w:tab/>
      </w:r>
      <w:r>
        <w:t>Conclusions and recommendations</w:t>
      </w:r>
      <w:bookmarkEnd w:id="49"/>
      <w:bookmarkEnd w:id="50"/>
    </w:p>
    <w:p>
      <w:pPr>
        <w:pStyle w:val="45"/>
        <w:ind w:left="0" w:firstLine="0"/>
      </w:pPr>
    </w:p>
    <w:p>
      <w:pPr>
        <w:pStyle w:val="10"/>
      </w:pPr>
      <w:bookmarkStart w:id="51" w:name="clause4"/>
      <w:bookmarkEnd w:id="51"/>
      <w:bookmarkStart w:id="52" w:name="startOfAnnexes"/>
      <w:bookmarkEnd w:id="52"/>
      <w:r>
        <w:br w:type="page"/>
      </w:r>
      <w:bookmarkStart w:id="53" w:name="_Toc107987892"/>
      <w:r>
        <w:t>Annex &lt;X&gt; (informative):</w:t>
      </w:r>
      <w:r>
        <w:br w:type="textWrapping"/>
      </w:r>
      <w:r>
        <w:t>Change history</w:t>
      </w:r>
      <w:bookmarkEnd w:id="53"/>
      <w:bookmarkStart w:id="54" w:name="historyclause"/>
      <w:bookmarkEnd w:id="54"/>
    </w:p>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99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901" w:type="dxa"/>
            <w:shd w:val="pct10" w:color="auto" w:fill="FFFFFF"/>
          </w:tcPr>
          <w:p>
            <w:pPr>
              <w:pStyle w:val="38"/>
              <w:rPr>
                <w:b/>
                <w:sz w:val="16"/>
              </w:rPr>
            </w:pPr>
            <w:r>
              <w:rPr>
                <w:b/>
                <w:sz w:val="16"/>
              </w:rPr>
              <w:t>Meeting</w:t>
            </w:r>
          </w:p>
        </w:tc>
        <w:tc>
          <w:tcPr>
            <w:tcW w:w="993"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0"/>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pPr>
              <w:pStyle w:val="40"/>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pPr>
              <w:pStyle w:val="40"/>
              <w:rPr>
                <w:sz w:val="16"/>
                <w:szCs w:val="16"/>
                <w:lang w:eastAsia="zh-CN"/>
              </w:rPr>
            </w:pPr>
            <w:r>
              <w:rPr>
                <w:rFonts w:hint="eastAsia"/>
                <w:sz w:val="16"/>
                <w:szCs w:val="16"/>
                <w:lang w:eastAsia="zh-CN"/>
              </w:rPr>
              <w:t>S</w:t>
            </w:r>
            <w:r>
              <w:rPr>
                <w:sz w:val="16"/>
                <w:szCs w:val="16"/>
                <w:lang w:eastAsia="zh-CN"/>
              </w:rPr>
              <w:t>5-222371</w:t>
            </w:r>
          </w:p>
        </w:tc>
        <w:tc>
          <w:tcPr>
            <w:tcW w:w="425" w:type="dxa"/>
            <w:shd w:val="solid" w:color="FFFFFF" w:fill="auto"/>
          </w:tcPr>
          <w:p>
            <w:pPr>
              <w:pStyle w:val="38"/>
              <w:rPr>
                <w:sz w:val="16"/>
                <w:szCs w:val="16"/>
              </w:rPr>
            </w:pPr>
            <w:r>
              <w:rPr>
                <w:sz w:val="16"/>
                <w:szCs w:val="16"/>
              </w:rPr>
              <w:t>-</w:t>
            </w:r>
          </w:p>
        </w:tc>
        <w:tc>
          <w:tcPr>
            <w:tcW w:w="425" w:type="dxa"/>
            <w:shd w:val="solid" w:color="FFFFFF" w:fill="auto"/>
          </w:tcPr>
          <w:p>
            <w:pPr>
              <w:pStyle w:val="37"/>
              <w:rPr>
                <w:sz w:val="16"/>
                <w:szCs w:val="16"/>
              </w:rPr>
            </w:pPr>
            <w:r>
              <w:rPr>
                <w:sz w:val="16"/>
                <w:szCs w:val="16"/>
              </w:rPr>
              <w:t>-</w:t>
            </w:r>
          </w:p>
        </w:tc>
        <w:tc>
          <w:tcPr>
            <w:tcW w:w="425" w:type="dxa"/>
            <w:shd w:val="solid" w:color="FFFFFF" w:fill="auto"/>
          </w:tcPr>
          <w:p>
            <w:pPr>
              <w:pStyle w:val="40"/>
              <w:rPr>
                <w:sz w:val="16"/>
                <w:szCs w:val="16"/>
              </w:rPr>
            </w:pPr>
            <w:r>
              <w:rPr>
                <w:sz w:val="16"/>
                <w:szCs w:val="16"/>
              </w:rPr>
              <w:t>-</w:t>
            </w:r>
          </w:p>
        </w:tc>
        <w:tc>
          <w:tcPr>
            <w:tcW w:w="4962" w:type="dxa"/>
            <w:shd w:val="solid" w:color="FFFFFF" w:fill="auto"/>
          </w:tcPr>
          <w:p>
            <w:pPr>
              <w:pStyle w:val="38"/>
              <w:rPr>
                <w:sz w:val="16"/>
                <w:szCs w:val="16"/>
                <w:lang w:eastAsia="zh-CN"/>
              </w:rPr>
            </w:pPr>
            <w:r>
              <w:rPr>
                <w:sz w:val="16"/>
                <w:szCs w:val="16"/>
                <w:lang w:eastAsia="zh-CN"/>
              </w:rPr>
              <w:t>Initial skeleton</w:t>
            </w:r>
          </w:p>
        </w:tc>
        <w:tc>
          <w:tcPr>
            <w:tcW w:w="708" w:type="dxa"/>
            <w:shd w:val="solid" w:color="FFFFFF" w:fill="auto"/>
          </w:tcPr>
          <w:p>
            <w:pPr>
              <w:pStyle w:val="40"/>
              <w:rPr>
                <w:sz w:val="16"/>
                <w:szCs w:val="16"/>
                <w:lang w:eastAsia="zh-CN"/>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lang w:eastAsia="zh-CN"/>
              </w:rPr>
            </w:pPr>
            <w:r>
              <w:rPr>
                <w:sz w:val="16"/>
                <w:szCs w:val="16"/>
                <w:lang w:eastAsia="zh-CN"/>
              </w:rPr>
              <w:t>2022-04</w:t>
            </w:r>
          </w:p>
        </w:tc>
        <w:tc>
          <w:tcPr>
            <w:tcW w:w="901" w:type="dxa"/>
            <w:shd w:val="solid" w:color="FFFFFF" w:fill="auto"/>
          </w:tcPr>
          <w:p>
            <w:pPr>
              <w:pStyle w:val="40"/>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pPr>
              <w:pStyle w:val="40"/>
              <w:rPr>
                <w:sz w:val="16"/>
                <w:szCs w:val="16"/>
                <w:lang w:eastAsia="zh-CN"/>
              </w:rPr>
            </w:pPr>
            <w:r>
              <w:rPr>
                <w:sz w:val="16"/>
                <w:szCs w:val="16"/>
                <w:lang w:eastAsia="zh-CN"/>
              </w:rPr>
              <w:t>S5-222625</w:t>
            </w:r>
          </w:p>
          <w:p>
            <w:pPr>
              <w:pStyle w:val="40"/>
              <w:rPr>
                <w:sz w:val="16"/>
                <w:szCs w:val="16"/>
                <w:lang w:eastAsia="zh-CN"/>
              </w:rPr>
            </w:pPr>
            <w:r>
              <w:rPr>
                <w:sz w:val="16"/>
                <w:szCs w:val="16"/>
                <w:lang w:eastAsia="zh-CN"/>
              </w:rPr>
              <w:t>S5-222526</w:t>
            </w:r>
          </w:p>
        </w:tc>
        <w:tc>
          <w:tcPr>
            <w:tcW w:w="425" w:type="dxa"/>
            <w:shd w:val="solid" w:color="FFFFFF" w:fill="auto"/>
          </w:tcPr>
          <w:p>
            <w:pPr>
              <w:pStyle w:val="38"/>
              <w:rPr>
                <w:sz w:val="16"/>
                <w:szCs w:val="16"/>
              </w:rPr>
            </w:pPr>
            <w:r>
              <w:rPr>
                <w:sz w:val="16"/>
                <w:szCs w:val="16"/>
              </w:rPr>
              <w:t>-</w:t>
            </w:r>
          </w:p>
        </w:tc>
        <w:tc>
          <w:tcPr>
            <w:tcW w:w="425" w:type="dxa"/>
            <w:shd w:val="solid" w:color="FFFFFF" w:fill="auto"/>
          </w:tcPr>
          <w:p>
            <w:pPr>
              <w:pStyle w:val="37"/>
              <w:rPr>
                <w:sz w:val="16"/>
                <w:szCs w:val="16"/>
              </w:rPr>
            </w:pPr>
            <w:r>
              <w:rPr>
                <w:sz w:val="16"/>
                <w:szCs w:val="16"/>
              </w:rPr>
              <w:t>-</w:t>
            </w:r>
          </w:p>
        </w:tc>
        <w:tc>
          <w:tcPr>
            <w:tcW w:w="425" w:type="dxa"/>
            <w:shd w:val="solid" w:color="FFFFFF" w:fill="auto"/>
          </w:tcPr>
          <w:p>
            <w:pPr>
              <w:pStyle w:val="40"/>
              <w:rPr>
                <w:sz w:val="16"/>
                <w:szCs w:val="16"/>
              </w:rPr>
            </w:pPr>
            <w:r>
              <w:rPr>
                <w:sz w:val="16"/>
                <w:szCs w:val="16"/>
              </w:rPr>
              <w:t>-</w:t>
            </w:r>
          </w:p>
        </w:tc>
        <w:tc>
          <w:tcPr>
            <w:tcW w:w="4962" w:type="dxa"/>
            <w:shd w:val="solid" w:color="FFFFFF" w:fill="auto"/>
          </w:tcPr>
          <w:p>
            <w:pPr>
              <w:pStyle w:val="38"/>
              <w:rPr>
                <w:sz w:val="16"/>
                <w:szCs w:val="16"/>
                <w:lang w:eastAsia="zh-CN"/>
              </w:rPr>
            </w:pPr>
            <w:r>
              <w:rPr>
                <w:sz w:val="16"/>
                <w:szCs w:val="16"/>
                <w:lang w:eastAsia="zh-CN"/>
              </w:rPr>
              <w:t>1. Add TR structure</w:t>
            </w:r>
          </w:p>
          <w:p>
            <w:pPr>
              <w:pStyle w:val="38"/>
              <w:rPr>
                <w:sz w:val="16"/>
                <w:szCs w:val="16"/>
                <w:lang w:eastAsia="zh-CN"/>
              </w:rPr>
            </w:pPr>
            <w:r>
              <w:rPr>
                <w:sz w:val="16"/>
                <w:szCs w:val="16"/>
                <w:lang w:eastAsia="zh-CN"/>
              </w:rPr>
              <w:t xml:space="preserve">2. Add scope </w:t>
            </w:r>
          </w:p>
        </w:tc>
        <w:tc>
          <w:tcPr>
            <w:tcW w:w="708" w:type="dxa"/>
            <w:shd w:val="solid" w:color="FFFFFF" w:fill="auto"/>
          </w:tcPr>
          <w:p>
            <w:pPr>
              <w:pStyle w:val="40"/>
              <w:rPr>
                <w:sz w:val="16"/>
                <w:szCs w:val="16"/>
                <w:lang w:eastAsia="zh-CN"/>
              </w:rPr>
            </w:pPr>
            <w:r>
              <w:rPr>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533" w:author="cmcc0706" w:date="2022-07-06T08:09:00Z"/>
        </w:trPr>
        <w:tc>
          <w:tcPr>
            <w:tcW w:w="800" w:type="dxa"/>
            <w:shd w:val="solid" w:color="FFFFFF" w:fill="auto"/>
          </w:tcPr>
          <w:p>
            <w:pPr>
              <w:pStyle w:val="40"/>
              <w:rPr>
                <w:ins w:id="534" w:author="cmcc0706" w:date="2022-07-06T08:09:00Z"/>
                <w:sz w:val="16"/>
                <w:szCs w:val="16"/>
                <w:lang w:val="en-US" w:eastAsia="zh-CN"/>
              </w:rPr>
            </w:pPr>
            <w:ins w:id="535" w:author="cmcc0706" w:date="2022-07-06T08:09:00Z">
              <w:r>
                <w:rPr>
                  <w:sz w:val="16"/>
                  <w:szCs w:val="16"/>
                  <w:lang w:val="en-US" w:eastAsia="zh-CN"/>
                </w:rPr>
                <w:t>2022-07</w:t>
              </w:r>
            </w:ins>
          </w:p>
        </w:tc>
        <w:tc>
          <w:tcPr>
            <w:tcW w:w="901" w:type="dxa"/>
            <w:shd w:val="solid" w:color="FFFFFF" w:fill="auto"/>
          </w:tcPr>
          <w:p>
            <w:pPr>
              <w:pStyle w:val="40"/>
              <w:rPr>
                <w:ins w:id="536" w:author="cmcc0706" w:date="2022-07-06T08:09:00Z"/>
                <w:sz w:val="16"/>
                <w:szCs w:val="16"/>
                <w:lang w:val="en-US" w:eastAsia="zh-CN"/>
              </w:rPr>
            </w:pPr>
            <w:ins w:id="537" w:author="cmcc0706" w:date="2022-07-06T08:09:00Z">
              <w:r>
                <w:rPr>
                  <w:sz w:val="16"/>
                  <w:szCs w:val="16"/>
                  <w:lang w:val="en-US" w:eastAsia="zh-CN"/>
                </w:rPr>
                <w:t>SA5#144e</w:t>
              </w:r>
            </w:ins>
          </w:p>
        </w:tc>
        <w:tc>
          <w:tcPr>
            <w:tcW w:w="993" w:type="dxa"/>
            <w:shd w:val="solid" w:color="FFFFFF" w:fill="auto"/>
          </w:tcPr>
          <w:p>
            <w:pPr>
              <w:pStyle w:val="40"/>
              <w:rPr>
                <w:ins w:id="538" w:author="cmcc0706" w:date="2022-07-06T08:09:00Z"/>
                <w:sz w:val="16"/>
                <w:szCs w:val="16"/>
                <w:lang w:val="en-US" w:eastAsia="zh-CN"/>
              </w:rPr>
            </w:pPr>
            <w:ins w:id="539" w:author="cmcc0706" w:date="2022-07-06T08:09:00Z">
              <w:r>
                <w:rPr>
                  <w:sz w:val="16"/>
                  <w:szCs w:val="16"/>
                  <w:lang w:val="en-US" w:eastAsia="zh-CN"/>
                </w:rPr>
                <w:t>S5-224383</w:t>
              </w:r>
            </w:ins>
          </w:p>
        </w:tc>
        <w:tc>
          <w:tcPr>
            <w:tcW w:w="425" w:type="dxa"/>
            <w:shd w:val="solid" w:color="FFFFFF" w:fill="auto"/>
          </w:tcPr>
          <w:p>
            <w:pPr>
              <w:pStyle w:val="38"/>
              <w:rPr>
                <w:ins w:id="540" w:author="cmcc0706" w:date="2022-07-06T08:09:00Z"/>
                <w:sz w:val="16"/>
                <w:szCs w:val="16"/>
                <w:lang w:val="en-US"/>
              </w:rPr>
            </w:pPr>
            <w:ins w:id="541" w:author="cmcc0706" w:date="2022-07-06T09:40:20Z">
              <w:r>
                <w:rPr>
                  <w:rFonts w:hint="default"/>
                  <w:sz w:val="16"/>
                  <w:szCs w:val="16"/>
                  <w:lang w:val="en-US"/>
                </w:rPr>
                <w:t>-</w:t>
              </w:r>
            </w:ins>
          </w:p>
        </w:tc>
        <w:tc>
          <w:tcPr>
            <w:tcW w:w="425" w:type="dxa"/>
            <w:shd w:val="solid" w:color="FFFFFF" w:fill="auto"/>
          </w:tcPr>
          <w:p>
            <w:pPr>
              <w:pStyle w:val="37"/>
              <w:rPr>
                <w:ins w:id="542" w:author="cmcc0706" w:date="2022-07-06T08:09:00Z"/>
                <w:sz w:val="16"/>
                <w:szCs w:val="16"/>
                <w:lang w:val="en-US"/>
              </w:rPr>
            </w:pPr>
            <w:ins w:id="543" w:author="cmcc0706" w:date="2022-07-06T08:09:00Z">
              <w:r>
                <w:rPr>
                  <w:sz w:val="16"/>
                  <w:szCs w:val="16"/>
                  <w:lang w:val="en-US"/>
                </w:rPr>
                <w:t>-</w:t>
              </w:r>
            </w:ins>
          </w:p>
        </w:tc>
        <w:tc>
          <w:tcPr>
            <w:tcW w:w="425" w:type="dxa"/>
            <w:shd w:val="solid" w:color="FFFFFF" w:fill="auto"/>
          </w:tcPr>
          <w:p>
            <w:pPr>
              <w:pStyle w:val="40"/>
              <w:rPr>
                <w:ins w:id="544" w:author="cmcc0706" w:date="2022-07-06T08:09:00Z"/>
                <w:sz w:val="16"/>
                <w:szCs w:val="16"/>
                <w:lang w:val="en-US"/>
              </w:rPr>
            </w:pPr>
            <w:ins w:id="545" w:author="cmcc0706" w:date="2022-07-06T08:09:00Z">
              <w:r>
                <w:rPr>
                  <w:sz w:val="16"/>
                  <w:szCs w:val="16"/>
                  <w:lang w:val="en-US"/>
                </w:rPr>
                <w:t>-</w:t>
              </w:r>
            </w:ins>
          </w:p>
        </w:tc>
        <w:tc>
          <w:tcPr>
            <w:tcW w:w="4962" w:type="dxa"/>
            <w:shd w:val="solid" w:color="FFFFFF" w:fill="auto"/>
          </w:tcPr>
          <w:p>
            <w:pPr>
              <w:pStyle w:val="38"/>
              <w:rPr>
                <w:ins w:id="546" w:author="cmcc0706" w:date="2022-07-06T08:09:00Z"/>
                <w:sz w:val="16"/>
                <w:szCs w:val="16"/>
                <w:lang w:val="en-US" w:eastAsia="zh-CN"/>
              </w:rPr>
            </w:pPr>
            <w:ins w:id="547" w:author="cmcc0706" w:date="2022-07-06T08:10:00Z">
              <w:r>
                <w:rPr>
                  <w:sz w:val="16"/>
                  <w:szCs w:val="16"/>
                  <w:lang w:val="en-US" w:eastAsia="zh-CN"/>
                </w:rPr>
                <w:t xml:space="preserve">Add key issue on </w:t>
              </w:r>
            </w:ins>
            <w:ins w:id="548" w:author="cmcc0706" w:date="2022-07-06T08:11:00Z">
              <w:r>
                <w:rPr>
                  <w:sz w:val="16"/>
                  <w:szCs w:val="16"/>
                  <w:lang w:val="en-US" w:eastAsia="zh-CN"/>
                </w:rPr>
                <w:t>d</w:t>
              </w:r>
            </w:ins>
            <w:ins w:id="549" w:author="cmcc0706" w:date="2022-07-06T08:10:00Z">
              <w:r>
                <w:rPr>
                  <w:sz w:val="16"/>
                  <w:szCs w:val="16"/>
                  <w:lang w:val="en-US" w:eastAsia="zh-CN"/>
                </w:rPr>
                <w:t>efinition of terms</w:t>
              </w:r>
            </w:ins>
          </w:p>
        </w:tc>
        <w:tc>
          <w:tcPr>
            <w:tcW w:w="708" w:type="dxa"/>
            <w:shd w:val="solid" w:color="FFFFFF" w:fill="auto"/>
          </w:tcPr>
          <w:p>
            <w:pPr>
              <w:pStyle w:val="40"/>
              <w:rPr>
                <w:ins w:id="550" w:author="cmcc0706" w:date="2022-07-06T08:09:00Z"/>
                <w:sz w:val="16"/>
                <w:szCs w:val="16"/>
                <w:lang w:val="en-US" w:eastAsia="zh-CN"/>
              </w:rPr>
            </w:pPr>
            <w:ins w:id="551" w:author="cmcc0706" w:date="2022-07-06T08:10:00Z">
              <w:r>
                <w:rPr>
                  <w:sz w:val="16"/>
                  <w:szCs w:val="16"/>
                  <w:lang w:val="en-US" w:eastAsia="zh-CN"/>
                </w:rPr>
                <w:t>0.2.0</w:t>
              </w:r>
            </w:ins>
          </w:p>
        </w:tc>
      </w:tr>
    </w:tbl>
    <w:p/>
    <w:p>
      <w:pPr>
        <w:pStyle w:val="64"/>
      </w:pPr>
      <w:bookmarkStart w:id="55" w:name="_GoBack"/>
      <w:bookmarkEnd w:id="55"/>
    </w:p>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28.830 V0.2.0 (2022-06)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706">
    <w15:presenceInfo w15:providerId="None" w15:userId="cmcc0706"/>
  </w15:person>
  <w15:person w15:author="cmcc">
    <w15:presenceInfo w15:providerId="None" w15:userId="cmcc"/>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rsids>
    <w:rsidRoot w:val="004E213A"/>
    <w:rsid w:val="00033397"/>
    <w:rsid w:val="00040095"/>
    <w:rsid w:val="00051834"/>
    <w:rsid w:val="00054A22"/>
    <w:rsid w:val="00062023"/>
    <w:rsid w:val="000647D6"/>
    <w:rsid w:val="0006557C"/>
    <w:rsid w:val="000655A6"/>
    <w:rsid w:val="00080512"/>
    <w:rsid w:val="000915F7"/>
    <w:rsid w:val="000C47C3"/>
    <w:rsid w:val="000D58AB"/>
    <w:rsid w:val="001332F9"/>
    <w:rsid w:val="00133525"/>
    <w:rsid w:val="00152CE5"/>
    <w:rsid w:val="001A4C42"/>
    <w:rsid w:val="001A7420"/>
    <w:rsid w:val="001B6637"/>
    <w:rsid w:val="001C21C3"/>
    <w:rsid w:val="001D02C2"/>
    <w:rsid w:val="001F0C1D"/>
    <w:rsid w:val="001F1132"/>
    <w:rsid w:val="001F168B"/>
    <w:rsid w:val="002347A2"/>
    <w:rsid w:val="002675F0"/>
    <w:rsid w:val="00267C79"/>
    <w:rsid w:val="002760EE"/>
    <w:rsid w:val="002970DF"/>
    <w:rsid w:val="002B6339"/>
    <w:rsid w:val="002D4C7E"/>
    <w:rsid w:val="002E00EE"/>
    <w:rsid w:val="002E3970"/>
    <w:rsid w:val="002F0907"/>
    <w:rsid w:val="003172DC"/>
    <w:rsid w:val="0035462D"/>
    <w:rsid w:val="003555AB"/>
    <w:rsid w:val="00356555"/>
    <w:rsid w:val="003765B8"/>
    <w:rsid w:val="003822B8"/>
    <w:rsid w:val="00395AAF"/>
    <w:rsid w:val="003A735D"/>
    <w:rsid w:val="003C3971"/>
    <w:rsid w:val="00421E1F"/>
    <w:rsid w:val="00421E50"/>
    <w:rsid w:val="00423334"/>
    <w:rsid w:val="00430A7E"/>
    <w:rsid w:val="004345EC"/>
    <w:rsid w:val="00465515"/>
    <w:rsid w:val="0049751D"/>
    <w:rsid w:val="004C2175"/>
    <w:rsid w:val="004C30AC"/>
    <w:rsid w:val="004D3578"/>
    <w:rsid w:val="004E213A"/>
    <w:rsid w:val="004F0988"/>
    <w:rsid w:val="004F3340"/>
    <w:rsid w:val="00522EC4"/>
    <w:rsid w:val="0053388B"/>
    <w:rsid w:val="00535773"/>
    <w:rsid w:val="00543E6C"/>
    <w:rsid w:val="00565087"/>
    <w:rsid w:val="00597B11"/>
    <w:rsid w:val="005B2BFB"/>
    <w:rsid w:val="005C6488"/>
    <w:rsid w:val="005D2E01"/>
    <w:rsid w:val="005D7526"/>
    <w:rsid w:val="005E4BB2"/>
    <w:rsid w:val="005F788A"/>
    <w:rsid w:val="00602AEA"/>
    <w:rsid w:val="00614FDF"/>
    <w:rsid w:val="0063543D"/>
    <w:rsid w:val="0064525F"/>
    <w:rsid w:val="00647114"/>
    <w:rsid w:val="0067539A"/>
    <w:rsid w:val="006912E9"/>
    <w:rsid w:val="00695B8F"/>
    <w:rsid w:val="006A323F"/>
    <w:rsid w:val="006B30D0"/>
    <w:rsid w:val="006C3D95"/>
    <w:rsid w:val="006E5C86"/>
    <w:rsid w:val="006F4939"/>
    <w:rsid w:val="00701116"/>
    <w:rsid w:val="0070650D"/>
    <w:rsid w:val="0071174C"/>
    <w:rsid w:val="00713C44"/>
    <w:rsid w:val="00734A5B"/>
    <w:rsid w:val="0074026F"/>
    <w:rsid w:val="007429F6"/>
    <w:rsid w:val="00744E76"/>
    <w:rsid w:val="00765EA3"/>
    <w:rsid w:val="00774DA4"/>
    <w:rsid w:val="00781F0F"/>
    <w:rsid w:val="007B1636"/>
    <w:rsid w:val="007B5219"/>
    <w:rsid w:val="007B600E"/>
    <w:rsid w:val="007D7EC1"/>
    <w:rsid w:val="007F0F4A"/>
    <w:rsid w:val="008028A4"/>
    <w:rsid w:val="00825B47"/>
    <w:rsid w:val="008263DD"/>
    <w:rsid w:val="00830747"/>
    <w:rsid w:val="008344B1"/>
    <w:rsid w:val="008768CA"/>
    <w:rsid w:val="00880E80"/>
    <w:rsid w:val="008C384C"/>
    <w:rsid w:val="008E2D68"/>
    <w:rsid w:val="008E6756"/>
    <w:rsid w:val="0090271F"/>
    <w:rsid w:val="00902E23"/>
    <w:rsid w:val="009114D7"/>
    <w:rsid w:val="0091348E"/>
    <w:rsid w:val="00917CCB"/>
    <w:rsid w:val="00933FB0"/>
    <w:rsid w:val="00942EC2"/>
    <w:rsid w:val="009660CF"/>
    <w:rsid w:val="009A4357"/>
    <w:rsid w:val="009F37B7"/>
    <w:rsid w:val="00A05948"/>
    <w:rsid w:val="00A10F02"/>
    <w:rsid w:val="00A13B56"/>
    <w:rsid w:val="00A164B4"/>
    <w:rsid w:val="00A26956"/>
    <w:rsid w:val="00A27486"/>
    <w:rsid w:val="00A37F61"/>
    <w:rsid w:val="00A53724"/>
    <w:rsid w:val="00A56066"/>
    <w:rsid w:val="00A5646D"/>
    <w:rsid w:val="00A73129"/>
    <w:rsid w:val="00A82346"/>
    <w:rsid w:val="00A92BA1"/>
    <w:rsid w:val="00A95A32"/>
    <w:rsid w:val="00AA4DEC"/>
    <w:rsid w:val="00AB4A5D"/>
    <w:rsid w:val="00AC6BC6"/>
    <w:rsid w:val="00AD49A5"/>
    <w:rsid w:val="00AE65E2"/>
    <w:rsid w:val="00AF1460"/>
    <w:rsid w:val="00B15449"/>
    <w:rsid w:val="00B37622"/>
    <w:rsid w:val="00B53B8E"/>
    <w:rsid w:val="00B876B1"/>
    <w:rsid w:val="00B93086"/>
    <w:rsid w:val="00BA19ED"/>
    <w:rsid w:val="00BA3948"/>
    <w:rsid w:val="00BA4B8D"/>
    <w:rsid w:val="00BC0F7D"/>
    <w:rsid w:val="00BD7D31"/>
    <w:rsid w:val="00BE3255"/>
    <w:rsid w:val="00BF128E"/>
    <w:rsid w:val="00C074DD"/>
    <w:rsid w:val="00C12496"/>
    <w:rsid w:val="00C1496A"/>
    <w:rsid w:val="00C33079"/>
    <w:rsid w:val="00C40658"/>
    <w:rsid w:val="00C45231"/>
    <w:rsid w:val="00C551FF"/>
    <w:rsid w:val="00C72833"/>
    <w:rsid w:val="00C80F1D"/>
    <w:rsid w:val="00C91962"/>
    <w:rsid w:val="00C93F40"/>
    <w:rsid w:val="00CA3D0C"/>
    <w:rsid w:val="00D57972"/>
    <w:rsid w:val="00D675A9"/>
    <w:rsid w:val="00D738D6"/>
    <w:rsid w:val="00D755EB"/>
    <w:rsid w:val="00D76048"/>
    <w:rsid w:val="00D82E6F"/>
    <w:rsid w:val="00D84B04"/>
    <w:rsid w:val="00D87E00"/>
    <w:rsid w:val="00D9134D"/>
    <w:rsid w:val="00DA7A03"/>
    <w:rsid w:val="00DB1818"/>
    <w:rsid w:val="00DB1D0F"/>
    <w:rsid w:val="00DC309B"/>
    <w:rsid w:val="00DC4DA2"/>
    <w:rsid w:val="00DD4C17"/>
    <w:rsid w:val="00DD74A5"/>
    <w:rsid w:val="00DF2B1F"/>
    <w:rsid w:val="00DF487D"/>
    <w:rsid w:val="00DF62CD"/>
    <w:rsid w:val="00E16509"/>
    <w:rsid w:val="00E26F96"/>
    <w:rsid w:val="00E44582"/>
    <w:rsid w:val="00E77645"/>
    <w:rsid w:val="00EA15B0"/>
    <w:rsid w:val="00EA5EA7"/>
    <w:rsid w:val="00EC4A25"/>
    <w:rsid w:val="00EF608C"/>
    <w:rsid w:val="00F025A2"/>
    <w:rsid w:val="00F04712"/>
    <w:rsid w:val="00F13360"/>
    <w:rsid w:val="00F22EC7"/>
    <w:rsid w:val="00F325C8"/>
    <w:rsid w:val="00F47B69"/>
    <w:rsid w:val="00F6368C"/>
    <w:rsid w:val="00F653B8"/>
    <w:rsid w:val="00F76E83"/>
    <w:rsid w:val="00F9008D"/>
    <w:rsid w:val="00FA1266"/>
    <w:rsid w:val="00FC1192"/>
    <w:rsid w:val="564B446D"/>
    <w:rsid w:val="6C11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uiPriority w:val="39"/>
    <w:pPr>
      <w:tabs>
        <w:tab w:val="right" w:leader="dot" w:pos="9639"/>
      </w:tabs>
      <w:ind w:left="1701" w:hanging="1701"/>
    </w:pPr>
  </w:style>
  <w:style w:type="paragraph" w:styleId="15">
    <w:name w:val="toc 4"/>
    <w:basedOn w:val="16"/>
    <w:next w:val="1"/>
    <w:uiPriority w:val="39"/>
    <w:pPr>
      <w:tabs>
        <w:tab w:val="right" w:leader="dot" w:pos="9639"/>
      </w:tabs>
      <w:ind w:left="1418" w:hanging="1418"/>
    </w:pPr>
  </w:style>
  <w:style w:type="paragraph" w:styleId="16">
    <w:name w:val="toc 3"/>
    <w:basedOn w:val="17"/>
    <w:next w:val="1"/>
    <w:uiPriority w:val="39"/>
    <w:pPr>
      <w:tabs>
        <w:tab w:val="right" w:leader="dot" w:pos="9639"/>
      </w:tabs>
      <w:ind w:left="1134" w:hanging="1134"/>
    </w:pPr>
  </w:style>
  <w:style w:type="paragraph" w:styleId="17">
    <w:name w:val="toc 2"/>
    <w:basedOn w:val="18"/>
    <w:next w:val="1"/>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Document Map"/>
    <w:basedOn w:val="1"/>
    <w:link w:val="69"/>
    <w:qFormat/>
    <w:uiPriority w:val="0"/>
    <w:rPr>
      <w:rFonts w:ascii="宋体" w:eastAsia="宋体"/>
      <w:sz w:val="18"/>
      <w:szCs w:val="18"/>
    </w:rPr>
  </w:style>
  <w:style w:type="paragraph" w:styleId="20">
    <w:name w:val="toc 8"/>
    <w:basedOn w:val="18"/>
    <w:next w:val="1"/>
    <w:qFormat/>
    <w:uiPriority w:val="39"/>
    <w:pPr>
      <w:spacing w:before="180"/>
      <w:ind w:left="2693" w:hanging="2693"/>
    </w:pPr>
    <w:rPr>
      <w:b/>
    </w:rPr>
  </w:style>
  <w:style w:type="paragraph" w:styleId="21">
    <w:name w:val="Balloon Text"/>
    <w:basedOn w:val="1"/>
    <w:link w:val="65"/>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link w:val="67"/>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批注框文本 Char"/>
    <w:link w:val="21"/>
    <w:qFormat/>
    <w:uiPriority w:val="0"/>
    <w:rPr>
      <w:rFonts w:ascii="Segoe UI" w:hAnsi="Segoe UI" w:cs="Segoe UI"/>
      <w:sz w:val="18"/>
      <w:szCs w:val="18"/>
      <w:lang w:eastAsia="en-US"/>
    </w:rPr>
  </w:style>
  <w:style w:type="character" w:customStyle="1" w:styleId="66">
    <w:name w:val="未处理的提及1"/>
    <w:semiHidden/>
    <w:unhideWhenUsed/>
    <w:qFormat/>
    <w:uiPriority w:val="99"/>
    <w:rPr>
      <w:color w:val="605E5C"/>
      <w:shd w:val="clear" w:color="auto" w:fill="E1DFDD"/>
    </w:rPr>
  </w:style>
  <w:style w:type="character" w:customStyle="1" w:styleId="67">
    <w:name w:val="Editor's Note Char"/>
    <w:link w:val="47"/>
    <w:qFormat/>
    <w:uiPriority w:val="0"/>
    <w:rPr>
      <w:color w:val="FF0000"/>
      <w:lang w:val="en-GB" w:eastAsia="en-US"/>
    </w:rPr>
  </w:style>
  <w:style w:type="character" w:customStyle="1" w:styleId="68">
    <w:name w:val="dttext"/>
    <w:basedOn w:val="27"/>
    <w:qFormat/>
    <w:uiPriority w:val="0"/>
  </w:style>
  <w:style w:type="character" w:customStyle="1" w:styleId="69">
    <w:name w:val="文档结构图 Char"/>
    <w:basedOn w:val="27"/>
    <w:link w:val="19"/>
    <w:qFormat/>
    <w:uiPriority w:val="0"/>
    <w:rPr>
      <w:rFonts w:ascii="宋体" w:eastAsia="宋体"/>
      <w:sz w:val="18"/>
      <w:szCs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4EA440-FF92-4ED4-B802-7BFAED9AFAD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12</Pages>
  <Words>2265</Words>
  <Characters>12911</Characters>
  <Lines>107</Lines>
  <Paragraphs>30</Paragraphs>
  <TotalTime>0</TotalTime>
  <ScaleCrop>false</ScaleCrop>
  <LinksUpToDate>false</LinksUpToDate>
  <CharactersWithSpaces>15146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cmcc0706</cp:lastModifiedBy>
  <cp:lastPrinted>2019-02-25T14:05:00Z</cp:lastPrinted>
  <dcterms:modified xsi:type="dcterms:W3CDTF">2022-07-06T01:40:24Z</dcterms:modified>
  <dc:subject>&lt;Title 1; Title 2&gt; (Release 14 | 13 |12)</dc:subject>
  <dc:title>3GPP TS ab.cde</dc:title>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(3)R019ViqVSQXOw0PmkXEBTVM/dvNKcfygXyYsxg9Oa2YtyjUdf6uAlqUgiSVyDaqVwBJk9jcu
Ovg2jkj5i6j6AhtTsq4SNw/94N7maq5GqYmjVCFlpKz2kvrl4nwMdNkv2+utGCbYKg+9cYhC
RfTejZvZIS6msx33/cZKkJrOfAPxc0wOKUBx3QzVkTgZpkrVCsMorisa6INdcuo2uVULwl6W
AyH0m5UaDAt2lCRJvH</vt:lpwstr>
  </property>
  <property fmtid="{D5CDD505-2E9C-101B-9397-08002B2CF9AE}" pid="3" name="_2015_ms_pID_7253431">
    <vt:lpwstr>zXwLrmj+56dPtUBYes64XuirApAWU+iQSTm7nSBaq4lU2Kyad8D481
l1NvU3oHD4TkDlujTao3Z+8AkAhnufxGTBIeDWmoDuXXtuX/R64fz924uoqjSVQKlaCAiJ63
OR+GtX+5Rdyfk6KMY2KCWHzTh2HVE0Jzrte6dWC4AYDrlcJvOJD/NFL9MSfITrzXMAPrQd7V
dFBugrvJtqhIc5xebiFmHeU8T13v5xFyH/r0</vt:lpwstr>
  </property>
  <property fmtid="{D5CDD505-2E9C-101B-9397-08002B2CF9AE}" pid="4" name="_2015_ms_pID_7253432">
    <vt:lpwstr>3g==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y fmtid="{D5CDD505-2E9C-101B-9397-08002B2CF9AE}" pid="9" name="KSOProductBuildVer">
    <vt:lpwstr>2052-11.8.2.10912</vt:lpwstr>
  </property>
  <property fmtid="{D5CDD505-2E9C-101B-9397-08002B2CF9AE}" pid="10" name="ICV">
    <vt:lpwstr>53C11E35D74C45B5AE0D9DFC13BC7271</vt:lpwstr>
  </property>
</Properties>
</file>